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C476"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 I OSK 432/15, Charakter wsparcia udzielanego na podstawie ustawy o pomocy społecznej. - Wyrok Naczelnego Sądu Administracyjnego LEX nr 1999923 - wyrok z dnia 30 grudnia 2015 r.</w:t>
      </w:r>
    </w:p>
    <w:p w14:paraId="0F0FE060"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F1F7FDD" w14:textId="77777777" w:rsidR="00DC5DAE" w:rsidRPr="00DC5DAE" w:rsidRDefault="00DC5DAE" w:rsidP="00DC5DA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Pomoc przyznawana na podstawie ustawy z 2004 r. o pomocy społecznej ma charakter przejściowy i zakłada wykształcenie odpowiednich postaw u osób z niej korzystających, w celu pokonania życiowych trudności. W związku z powyższym niezwykle istotny jest obowiązek współdziałania świadczeniobiorców z jednostkami i pracownikami pomocy społecznej. Przez współdziałanie osoby ubiegającej się o pomoc należy rozumieć gotowość do podjęcia współpracy z pracownikiem socjalnym oraz skorzystanie z jego uzasadnionych i rozsądnych propozycji pomagających osobie przezwyciężyć trudne sytuacje życiowe, w jakich się znalazła w celu "wyjścia" z systemu pomocy społecznej i umożliwienia samodzielnego i odpowiedzialnego życia w społeczeństwie.</w:t>
      </w:r>
    </w:p>
    <w:p w14:paraId="26793BF2" w14:textId="77777777" w:rsidR="00DC5DAE" w:rsidRPr="00DC5DAE" w:rsidRDefault="00DC5DAE" w:rsidP="00DC5DA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Bierna bądź roszczeniowa postawa podmiotów objętych pomocą społeczną może spowodować odmowę przyznania świadczenia (art. 11 ust. 2 u.p.s.).</w:t>
      </w:r>
    </w:p>
    <w:p w14:paraId="13FD73BB"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 I OSK 1455/14, Szczególnie uzasadniony przypadek jako podstawa przyznania specjalnego zasiłku celowego. - Wyrok Naczelnego Sądu Administracyjnego LEX nr 1950959 - wyrok z dnia 30 grudnia 2015 r.</w:t>
      </w:r>
    </w:p>
    <w:p w14:paraId="7D4D84FA"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21F365EE"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"Szczególnie uzasadniony przypadek" uzasadniający przyznanie specjalnego zasiłku celowego z art. 41 u.p.s. ma miejsce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 Jest to o tyle istotne, że art. 41 u.p.s. nie może w żadnym razie prowadzić do powstania sytuacji, w której wnioskodawca uczyni z pomocy społecznej swoje stałe źródło utrzymania. Interpretacja taka byłaby niedopuszczalna jako całkowicie sprzeczna z intencją ustawodawcy, a zwłaszcza z ustanowioną w art. 2 ust. 1 u.p.s. zasadą pomocniczości (subsydiarności).</w:t>
      </w:r>
    </w:p>
    <w:p w14:paraId="119A1FB9"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0BFC1E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Jeżeli okoliczności istotne dla rozstrzygnięcia sprawy nie były znane organowi administracji nie z powodu jego zaniedbań, lecz z powodu ich zatajenia przez stronę, postępowanie takie wyłącza możliwość skutecznego podnoszenia zarzutu, że zaskarżona decyzja jest niezgodna z prawem.</w:t>
      </w:r>
    </w:p>
    <w:p w14:paraId="377E1ED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 I OSK 1790/15, Działania pozorujące współpracę z organem przy przyznawaniu świadczeń z pomocy społecznej. - Wyrok Naczelnego Sądu Administracyjnego LEX nr 2094280 - wyrok z dnia 30 grudnia 2015 r.</w:t>
      </w:r>
    </w:p>
    <w:p w14:paraId="7C7133B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1DD9834B" w14:textId="77777777" w:rsidR="00DC5DAE" w:rsidRPr="00DC5DAE" w:rsidRDefault="00DC5DAE" w:rsidP="00DC5DA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lastRenderedPageBreak/>
        <w:t>Stosownie do treści art. 2 ust. 1 u.p.s., pomoc społeczna jest instytucją polityki społecznej Państwa, mającą na celu umożliwienie osobom i rodzinom przezwyciężanie trudnych sytuacji życiowych, których nie są one w stanie pokonać, wykorzystując własne uprawnienia, zasoby i możliwości. Z art. 3 u.p.s. wynika, że pomoc społeczna wspiera osoby i rodziny w wysiłkach zmierzających do zaspokojenia niezbędnych potrzeb i umożliwia im życie w warunkach odpowiadających godności człowieka. Zadaniem pomocy społecznej jest zapobieganie sytuacjom, o których mowa w art. 2 ust. 1, przez podejmowanie działań zmierzających do życiowego usamodzielnienia osób i rodzin oraz ich integracji ze środowiskiem. Rodzaj, forma i rozmiar świadczenia powinny być odpowiednie do okoliczności uzasadniających udzielenie pomocy. Potrzeby osób i rodzin korzystających z pomocy powinny zostać uwzględnione, jeżeli odpowiadają celom i mieszczą się w możliwościach pomocy społecznej.</w:t>
      </w:r>
    </w:p>
    <w:p w14:paraId="3C8E944F" w14:textId="77777777" w:rsidR="00DC5DAE" w:rsidRPr="00DC5DAE" w:rsidRDefault="00DC5DAE" w:rsidP="00DC5DA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wystarczającą do uznania, że strona współdziała w rozwiązaniu sytuacji życiowej, nie jest aktywność realizowana poza płaszczyzną współpracy z organem pomocy społecznej. Za taką aktywność nie mogą być także uznane działania, które wprawdzie są nakierowane na komunikację z organem pomocy społecznej, to jednak mają za zadanie wyłącznie wyznaczanie kolejnych terminów spotkania i uporczywe kwestionowanie składanych przez organ pomocy społecznej propozycji. Tego rodzaju działania w połączeniu z cyklicznym składaniem kolejnych wniosków o przyznanie świadczeń z pomocy społecznej należy uznać za działania pozorujące współpracę z organem.</w:t>
      </w:r>
    </w:p>
    <w:p w14:paraId="44DC802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4. I OSK 2053/15, Szczególnie uzasadniony przypadek jako przesłanka przyznania zasiłku celowego. - Wyrok Naczelnego Sądu Administracyjnego LEX nr 1999904 - wyrok z dnia 11 grudnia 2015 r.</w:t>
      </w:r>
    </w:p>
    <w:p w14:paraId="5A2D2FC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128E0C4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"Szczególnie uzasadniony przypadek" to taka sytuacja życiowa osoby lub rodziny, która ponad wszelką wątpliwość, bez konieczności wnikliwych zabiegów interpretacyjnych istniejącego stanu rzeczy, pozwala stwierdzić, że tak drastyczne, tak dotkliwe w skutkach i ingerujące w plany życiowe zdarzenia nie należą do zdarzeń codziennych. Wyjątkowość okoliczności przyznawania świadczeń na specjalnych zasadach wynika stąd, iż beneficjenci tych świadczeń nie spełniają ogólnych kryteriów otrzymania pomocy.</w:t>
      </w:r>
    </w:p>
    <w:p w14:paraId="6E79E1B9"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5. I OSK 99/15, Bezdomność osoby jako szczególnie uzasadniony przypadek uzasadniający przyznanie zasiłku celowego. - Wyrok Naczelnego Sądu Administracyjnego LEX nr 1999948 - wyrok z dnia 10 grudnia 2015 r.</w:t>
      </w:r>
    </w:p>
    <w:p w14:paraId="54D55F8E"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18BFB36A"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 xml:space="preserve">Pojecie "szczególnie uzasadnionego przypadku" z art. 41 pkt 1 u.p.s. oznacza taką sytuację życiową osoby lub rodziny, która ponad wszelką wątpliwość, bez konieczności wnikliwych zabiegów interpretacyjnych istniejącego stanu rzeczy, pozwala stwierdzić, że aż tak drastyczne, tak dotkliwe w skutkach i tak daleko ingerujące w plany życiowe zdarzenia, nie należą do zdarzeń codziennych, ani nawet do zdarzeń nadzwyczajnych. Są to bowiem zdarzenia występujące zupełnie okazjonalnie, wymagające wielu niefortunnych zbiegów wydarzeń, wykraczające poza możliwości ludzkiej zapobiegliwości. Bezdomność osoby nie może świadczyć o zaistnieniu owego "szczególnego przypadku" w sytuacji, gdy samodzielnie podjęła </w:t>
      </w:r>
      <w:r w:rsidRPr="00DC5DAE">
        <w:rPr>
          <w:rFonts w:ascii="Times New Roman" w:eastAsia="Times New Roman" w:hAnsi="Times New Roman" w:cs="Times New Roman"/>
          <w:sz w:val="24"/>
          <w:szCs w:val="24"/>
          <w:lang w:eastAsia="pl-PL"/>
        </w:rPr>
        <w:lastRenderedPageBreak/>
        <w:t>ona skuteczne działania zmierzające do zmiany takiego stanu rzeczy, a dotychczasowy stan rzeczy miał charakter permanentny.</w:t>
      </w:r>
    </w:p>
    <w:p w14:paraId="0D52A16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6. I OSK 243/15, Zakres uznania administracyjnego organu podejmującego decyzję o przyznaniu specjalnego zasiłku celowego. - Wyrok Naczelnego Sądu Administracyjnego LEX nr 1988059 - wyrok z dnia 10 grudnia 2015 r.</w:t>
      </w:r>
    </w:p>
    <w:p w14:paraId="3606D99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3FD6424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Użyte w przepisie art. 41 pkt 1 u.p.s. sformułowanie "może być przyznany" oznacza, że decyzje wydawane na podstawie tego przepisu mają charakter uznaniowy, a więc właściwy w sprawie organ administracji po dokonaniu prawidłowych ustaleń faktycznych, mając na względzie zasady udzielenia pomocy społecznej ma swobodę w podjęciu decyzji co do przyznania takiej pomocy (i jej wysokości). Uznanie administracyjne obejmuje bowiem również prawo organu do oceny hierarchii zgłaszanych potrzeb, które należy rozeznać w kontekście ogólnej liczby osób ubiegających się o pomoc oraz zgłoszonych przez nich żądań. Ośrodki pomocy dysponują ograniczonymi środkami finansowymi, a posiadane fundusze muszą być rozdzielane pomiędzy znaczną liczbę osób wymagających wsparcia. Nie ulega więc wątpliwości, że organ nie może zabezpieczyć wszystkich potrzeb osób ubiegających się o pomoc, jak również zawsze udzielać świadczeń w oczekiwanej przez te osoby wysokości. Żaden z przepisów u.p.s. nie zobowiązuje przy tym organów pomocy społecznej do pełnego pokrycia wszystkich zgłaszanych żądań.</w:t>
      </w:r>
    </w:p>
    <w:p w14:paraId="19B9A87D"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7. I OSK 1302/14, Przykładowy katalog celów bytowych a ustalenie czy inny cel uzasadnia przyznanie zasiłku celowego. - Wyrok Naczelnego Sądu Administracyjnego LEX nr 1988012 - wyrok z dnia 3 grudnia 2015 r.</w:t>
      </w:r>
    </w:p>
    <w:p w14:paraId="02817F35"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3CF9C5C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Ustawodawca w art. 39 ust. 2 u.p.s. jedynie przykładowo wymienia niezbędne potrzeby bytowe. Pojęcia tego jednak nie definiuje. Niezbędna potrzeba bytowa jest więc pojęciem prawnie niedookreślonym. Tym samym interpretacja przedmiotowego zwrotu oraz ocena czy w konkretnej sprawie zachodzi taki cel bytowy należy do organu. Zatem o ile cel wskazany przez wnioskodawcę nie należy do jednego z przykładowo wymienionych w ust. 2 art. 39u.p.s., obowiązkiem organu jest każdorazowo, w okolicznościach rozpoznawanej sprawy, rozważenie, czy cel na realizację, którego wnioskowana jest pomoc może być uznany za zmierzający do zaspokojenia niezbędnej potrzeby bytowej w rozumieniu art. 39 ust. 1 u.p.s.</w:t>
      </w:r>
    </w:p>
    <w:p w14:paraId="552565F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8. I OSK1231/14, Zasiłek celowy jako świadczenie fakultatywne a jego wysokość. - Wyrok Naczelnego Sądu Administracyjnego LEX nr 1988004 - wyrok z dnia 3 grudnia 2015 r.</w:t>
      </w:r>
    </w:p>
    <w:p w14:paraId="16C5C38C"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3BEB8D4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 xml:space="preserve">Brzmienie art. 39 ust. 1 u.p.s., a zwłaszcza użyty w tym przepisie zwrot "można" jednoznacznie wskazuje, że wszystkie zasiłki celowe są świadczeniami fakultatywnymi a nie obowiązkowymi. Ustawodawca żadnych wyjątków w tym zakresie nie przewidział. Zatem wnioski o przyznanie pomocy między innymi na zakup leków, nie mogą być w każdej sytuacji rozpatrywane na preferencyjnych zasadach. Powyższe oznacza, że decyzje w przedmiocie zasiłku celowego podejmowane są w ramach uznania administracyjnego. Jeżeli wnioskodawca spełnia kryteria ustawowe (nie zostało przekroczone kryterium dochodowe i zachodzą warunki, o jakich mowa w art. 39 ust. 1 i ust. 2 u.p.s.), to organ powinien wprawdzie dążyć do </w:t>
      </w:r>
      <w:r w:rsidRPr="00DC5DAE">
        <w:rPr>
          <w:rFonts w:ascii="Times New Roman" w:eastAsia="Times New Roman" w:hAnsi="Times New Roman" w:cs="Times New Roman"/>
          <w:sz w:val="24"/>
          <w:szCs w:val="24"/>
          <w:lang w:eastAsia="pl-PL"/>
        </w:rPr>
        <w:lastRenderedPageBreak/>
        <w:t>pozytywnego załatwienia sprawy zgodnie z interesem obywatela, ale nie ma bezwzględnego obowiązku ani przyznania w ogóle przedmiotowego świadczenia ani przyznania zasiłku w oczekiwanej przez zainteresowanego wysokości. Organ rozpatrując wniosek o przyznanie zasiłku celowego na zaspokojenie niezbędnych potrzeb, musi mieć na względzie nie tylko potrzeby wnioskodawcy w danej sprawie, ale także swoje możliwości finansowe oraz potrzeby innych osób i rodzin, które oczekują podobnego wsparcia.</w:t>
      </w:r>
    </w:p>
    <w:p w14:paraId="5697B83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9. I OSK 739/14, Forma wniosku o przyznanie pomocy. - Wyrok Naczelnego Sądu Administracyjnego LEX nr 2002086 - wyrok z dnia 27 listopada 2015 r.</w:t>
      </w:r>
    </w:p>
    <w:p w14:paraId="158293C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4D6D3BC6"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U.p.s. nie formułuje wymogów, jakim powinien odpowiadać wniosek o przyznanie pomocy, co oznacza, że może być to zatem żądanie zgłoszone w formie pisemnej, jak też ustnej.</w:t>
      </w:r>
    </w:p>
    <w:p w14:paraId="729AF105"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10. I OSK 717/14, Zasady przyznawania zasiłku. - Wyrok Naczelnego Sądu Administracyjnego LEX nr 2002083 - wyrok z dnia 27 listopada 2015 r.</w:t>
      </w:r>
    </w:p>
    <w:p w14:paraId="3D1D41B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266E7E05"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Katalog wskazany w art. 39 u.p.s. nie stanowi katalogu zamkniętego, enumeratywnego. Powyższe oznacza, że organ administracyjny rozpatrujący sprawę każdorazowo musi kierować się zasadą, że zasiłek może zostać przyznany jedynie w celu zaspokojenia niezbędnej potrzeby bytowej osoby, która się o niego ubiega i spełnia kryteria udzielania pomocy społecznej, a nie osoby trzeciej.</w:t>
      </w:r>
    </w:p>
    <w:p w14:paraId="77E5414E"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11. I OSK 2005/15, Cel pomocy społecznej. - Wyrok Naczelnego Sądu Administracyjnego LEX nr 2094050 - wyrok z dnia 26 listopada 2015 r.</w:t>
      </w:r>
    </w:p>
    <w:p w14:paraId="31075615"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017E2A2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Żądanie uzyskania wyższej kwoty zasiłku celowego na pokrycie wszystkich wydatków związanych z odbudową budynku i drzewostanu na nieruchomości przylegającej do tego budynku jest sprzeczne z celem pomocy społecznej, jakim jest zaspokojenie niezbędnych potrzeb życiowych osób i rodzin ubiegających się o świadczenie.</w:t>
      </w:r>
    </w:p>
    <w:p w14:paraId="602357A1"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12. I OSK 893/14, Przesłanki warunkujące przyznanie specjalnego zasiłku celowego. - Wyrok Naczelnego Sądu Administracyjnego LEX nr 2002091 - wyrok z dnia 12 listopada 2015 r.</w:t>
      </w:r>
    </w:p>
    <w:p w14:paraId="46E5B04D"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74A9661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Treść art. 41 pkt 1 u.p.s. w sposób jednoznaczny wskazuje, że przyznawanie tego rodzaju formy pomocy społecznej ma charakter wyjątkowy, gdyż nie muszą zostać spełnione ogólne kryteria otrzymania pomocy. Nie wymaga on bowiem, aby dochód osób ubiegających się o te specjalne świadczenia nie przekroczył limitów określonych w art. 8 u.p.s. O możliwości przyznania specjalnego zasiłku celowego decyduje natomiast sytuacja życiowa osoby ubiegającej się o pomoc rozpatrywana pod kątem wystąpienia "przypadku szczególnie uzasadnionego".</w:t>
      </w:r>
    </w:p>
    <w:p w14:paraId="21BE84AE"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lastRenderedPageBreak/>
        <w:t>13. I OSK 3024/14, Wielokrotne występowanie o świadczenie z pomocy społecznej - zasiłek celowy a uznanie organu. - Wyrok Naczelnego Sądu Administracyjnego LEX nr 2094057 - wyrok z dnia 6 listopada 2015 r.</w:t>
      </w:r>
    </w:p>
    <w:p w14:paraId="24F4D8A9"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0288FE1"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W przypadku wielokrotnego występowania o świadczenia z opieki społecznej organ ma prawo uwzględniać te, które w danej sytuacji są najistotniejsze, przy jednoczesnej odmowie uwzględnienia części żądań.</w:t>
      </w:r>
    </w:p>
    <w:p w14:paraId="0F24855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14. I OSK 3025/14, Przyznanie zasiłku w szczególnych przypadkach - analiza przykładu. - Wyrok Naczelnego Sądu Administracyjnego LEX nr 2094058 - wyrok z dnia 6 listopada 2015 r.</w:t>
      </w:r>
    </w:p>
    <w:p w14:paraId="071BB226"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4C8E0BFC"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Konieczność uregulowania zaległych rachunków za gaz nie spełnia kryterium przypadku szczególnie uzasadnionego, o którym stanowi art. 41 u.p.s. Regulowanie opłat związanych z poborem gazu dotyczy typowych wydatków obywateli, które okresowo się powtarzają.</w:t>
      </w:r>
    </w:p>
    <w:p w14:paraId="006E9486"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15. I OSK 2915/14, Przyznanie zasiłku celowego specjalnego na zakup kranów. - Wyrok Naczelnego Sądu Administracyjnego LEX nr 1989924 - wyrok z dnia 4 listopada 2015 r.</w:t>
      </w:r>
    </w:p>
    <w:p w14:paraId="2D44813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381DFF16"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Szczególnie uzasadnionymi przypadkami, o którym mowa w art. 41 ust. 1 u.p.s., są takie sytuacje życiowe osoby lub rodziny, które ponad wszelką wątpliwość, bez konieczności wnikliwych zabiegów interpretacyjnych pozwalają stwierdzić, że są to zdarzenia drastyczne w skutkach i daleko ingerujące w plany życiowe. Są to te zdarzenia, które występują całkowicie wyjątkowo, incydentalnie, są zbiegiem wielu niefortunnych zdarzeń, niemożliwych do przewidzenia i przeciwdziałania. Przyznanie zasiłku celowego specjalnego na zakup kranów, nie wyczerpuje pojęcia szczególnie uzasadnionego przypadku ponieważ, krany nie są artykułami pierwszej potrzeby i nie stanowią wydatku, który jest wynikiem szczególnego zdarzenia skutkującego tak wyjątkowymi konsekwencjami, które stanowią zagrożenie dla zaspokojenia podstawowych potrzeb bytowych.</w:t>
      </w:r>
    </w:p>
    <w:p w14:paraId="71CFC7BE"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16. I OSK 2912/14, Zasiłek celowy i specjalny zasiłek celowy jako fakultatywne formy pomocy społecznej. - Wyrok Naczelnego Sądu Administracyjnego LEX nr 1989919 - wyrok z dnia 3 listopada 2015 r.</w:t>
      </w:r>
    </w:p>
    <w:p w14:paraId="4B2EB6F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5A2DEDC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 xml:space="preserve">Artykuł 3 u.p.s. nie może w żadnym razie prowadzić do wniosku o dopuszczalności uczynienia z pomocy społecznej stałego źródła dochodów. Interpretacja taka byłaby niedopuszczalna jako całkowicie sprzeczna z intencją ustawodawcy, który pomocy społecznej wyznaczył jedynie funkcję wspierania tych wysiłków, a nie ich zastępowania. Nie można w żadnym razie przyjąć, że, w razie spełniania ustawowych przesłanek, każda potrzeba osoby ubiegającej się o pomoc winna być przez organy uznana za niezbędną do zaspokojenia i na każdą z nich należy udzielić pomocy w postaci zasiłku. Podkreślić trzeba też, że zasiłek celowy i specjalny zasiłek celowy należą do fakultatywnych form pomocy społecznej, co oznacza, że, w odróżnieniu od form </w:t>
      </w:r>
      <w:r w:rsidRPr="00DC5DAE">
        <w:rPr>
          <w:rFonts w:ascii="Times New Roman" w:eastAsia="Times New Roman" w:hAnsi="Times New Roman" w:cs="Times New Roman"/>
          <w:sz w:val="24"/>
          <w:szCs w:val="24"/>
          <w:lang w:eastAsia="pl-PL"/>
        </w:rPr>
        <w:lastRenderedPageBreak/>
        <w:t>obowiązkowych, właściwy organ może, lecz nie musi go przyznać, w przypadku ustalenia, że występują przesłanki wymienione w art. 39 ust. 1 i art. 41 u.p.s.</w:t>
      </w:r>
    </w:p>
    <w:p w14:paraId="2F07F98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17. I OSK 659/14, Uwarunkowania przyznania zasiłku celowego. - Wyrok Naczelnego Sądu Administracyjnego LEX nr 2002612 - wyrok z dnia 27 października 2015 r.</w:t>
      </w:r>
    </w:p>
    <w:p w14:paraId="5FFBC09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5819902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Rozstrzygnięcie w przedmiocie przyznania zasiłku celowego z art. 39 ust. 1 i ust. 2 u.p.s. podejmowane jest przez organy administracji w ramach uznania administracyjnego. Sam zatem fakt spełnienia ustawowych kryteriów nie oznacza automatycznego przyznania osobie zainteresowanej zasiłku celowego i to w wysokości zgodnej z jej oczekiwaniami, a także na cel, jaki wskazała. Rozpatrując wniosek o przyznanie pomocy społecznej organ winien brać pod uwagę zarówno cele pomocy społecznej określone w ustawie, jak i możliwości finansowe w zakresie udzielania pomocy. Winien on uwzględniać sytuację ubiegającego się o przyznanie świadczenia, jego zaangażowanie w zakresie współdziałania w rozwiązywaniu trudnej sytuacji życiowej, jak i zakres udzielonej mu ze środków publicznych pomocy. Stopień pokrycia potrzeb osób uprawnionych jest bowiem zależny od poziomu ogólnej zamożności społeczeństwa i od stanu finansów publicznych.</w:t>
      </w:r>
    </w:p>
    <w:p w14:paraId="67BBA2F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18. I OSK1420/15, Upoważnienie kierownika ośrodka pomocy społecznej do wydawania decyzji w indywidualnych sprawach z zakresu pomocy. - Wyrok Naczelnego Sądu Administracyjnego LEX nr 2002573 - wyrok z dnia 27 października 2015 r.</w:t>
      </w:r>
    </w:p>
    <w:p w14:paraId="2468FC6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AA71D15" w14:textId="77777777" w:rsidR="00DC5DAE" w:rsidRPr="00DC5DAE" w:rsidRDefault="00DC5DAE" w:rsidP="00DC5DA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Przeniesienie kompetencji orzeczniczych na kierownika ośrodka nie powoduje zmiany właściwości organu, a wydana w sprawie decyzja jest w dalszym ciągu decyzją wójta.</w:t>
      </w:r>
    </w:p>
    <w:p w14:paraId="28139488" w14:textId="77777777" w:rsidR="00DC5DAE" w:rsidRPr="00DC5DAE" w:rsidRDefault="00DC5DAE" w:rsidP="00DC5DA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Upoważnienie kierownika ośrodka pomocy społecznej do wydawania decyzji w indywidualnych sprawach z zakresu pomocy społecznej, nie powoduje wyłączenia kompetencji wójta (burmistrza, prezydenta miasta) do rozstrzygania wymienionych spraw.</w:t>
      </w:r>
    </w:p>
    <w:p w14:paraId="1236007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19. I OSK 700/14, Dowód z wywiadu środowiskowego jako konglomerat dowodowy a inne dowody przewidziane w k.p.a. - Wyrok Naczelnego Sądu Administracyjnego LEX nr 1985966 - wyrok z dnia 14 października 2015 r.</w:t>
      </w:r>
    </w:p>
    <w:p w14:paraId="3CBBE37D"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0F13169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Wywiad środowiskowy w myśl art. 107 ust. 1 u.p.s. ma na celu ustalenie sytuacji osobistej, rodzinnej, dochodowej i majątkowej osoby lub rodziny. Rodzinny wywiad środowiskowy stanowi swoiste postępowanie dowodowe, a ponieważ sporządzany jest na urzędowym formularzu, stanowi jednocześnie protokół w rozumieniu k.p.a. Protokół ten ma charakter dokumentu urzędowego, do którego należy stosować art. 68 i 1 i 2 k.p.a. Dowód z wywiadu jest konglomeratem dowodowym, polegającym na równoczesnym skonfrontowaniu oświadczeń strony, zeznań świadków, wyników oględzin w miejscu pobytu strony, treści dokumentów urzędowych i prywatnych. Nie zastępuje on innych dowodów, przewidzianych w k.p.a„ ani ich nie wyklucza. Dowodem jest wszystko, co może się przyczynić do wyjaśnienia sprawy i nie jest sprzeczne z prawem.</w:t>
      </w:r>
    </w:p>
    <w:p w14:paraId="6A56731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lastRenderedPageBreak/>
        <w:t>20. I OSK 379/14, Charakter pomocniczy i uzupełniający pomocy społecznej. - Wyrok Naczelnego Sądu Administracyjnego LEX nr 2091123 - wyrok z dnia 10 września 2015 r.</w:t>
      </w:r>
    </w:p>
    <w:p w14:paraId="1189800A"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301B4D5"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Rozwiązywanie przez osoby korzystające z pomocy społecznej problemów we własnym zakresie oznacza zarówno znalezienie pracy zarobkowej, jak też rezygnację z niektórych wydatków, dodatkowe oszczędności, pomoc rodziny czy sąsiadów. Dopiero rzeczywista niemożność pokonania w ten sposób trudnych sytuacji życiowych stanowi przesłankę włączania się instytucji państwa. Pomoc społeczna ma bowiem charakter uzupełniający i pomocniczy.</w:t>
      </w:r>
    </w:p>
    <w:p w14:paraId="538327DE" w14:textId="77777777" w:rsidR="00DC5DAE" w:rsidRPr="00DC5DAE" w:rsidRDefault="00DC5DAE" w:rsidP="00DC5DAE">
      <w:pPr>
        <w:spacing w:before="100" w:beforeAutospacing="1" w:after="100" w:afterAutospacing="1" w:line="240" w:lineRule="auto"/>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21. OSK 787/15, Zasiłek stały - przesłanki przyznania. - Wyrok Naczelnego Sądu Administracyjnego LEX nr 1918551 - wyrok z dnia 8 września 2015 r.</w:t>
      </w:r>
    </w:p>
    <w:p w14:paraId="699D5D5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5512CFC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Żądanie strony przeprowadzenia dowodu na okoliczność prowadzenia samotnego lub wspólnego gospodarstwa ma zasadnicze znaczenie w sprawie odmowy przyznania zasiłku stałego.</w:t>
      </w:r>
    </w:p>
    <w:p w14:paraId="4DBB260B" w14:textId="77777777" w:rsidR="00DC5DAE" w:rsidRPr="00DC5DAE" w:rsidRDefault="00DC5DAE" w:rsidP="00DC5DAE">
      <w:pPr>
        <w:spacing w:before="100" w:beforeAutospacing="1" w:after="100" w:afterAutospacing="1" w:line="240" w:lineRule="auto"/>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22. GSK 2529/14, Zasady przyznawania pomocy socjalnej Państwa w kontekście zasiłku celowego na pokrycie skutków powodzi. - Wyrok Naczelnego Sądu Administracyjnego LEX nr 1982658 - wyrok z dnia 27 sierpnia 2015 r.</w:t>
      </w:r>
    </w:p>
    <w:p w14:paraId="1FAF58C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24ED8989"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Pomoc socjalna ze strony Państwa może być przyznana jedynie wówczas gdy jest niezbędna, gdy osoby, które znalazły się w trudnej sytuacji życiowej nie są w stanie same - przy wykorzystaniu własnych zasobów i możliwości - przezwyciężyć zaistniałej sytuacji. Zatem pomoc ta nie powinna być kierowana do osób, które mają zaspokojone potrzeby życiowe w innym miejscu. Nie jest bowiem rolą pomocy społecznej rekompensowanie ze środków budżetowych Państwa wszelkich strat poniesionych przez wnioskodawcę w jego mieniu w wyniku powodzi.</w:t>
      </w:r>
    </w:p>
    <w:p w14:paraId="47C20BE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23. I OSK 349/14, Orzekanie na podstawie akt sprawy przez sąd administracyjny jako zarzut naruszenia przepisów postępowania. Uznaniowość decyzji w przedmiocie zasiłku celowego. - Wyrok Naczelnego Sądu Administracyjnego LEX nr 1800508 - wyrok z dnia 26 sierpnia 2015 r.</w:t>
      </w:r>
    </w:p>
    <w:p w14:paraId="7A50AE61"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043EC849" w14:textId="77777777" w:rsidR="00DC5DAE" w:rsidRPr="00DC5DAE" w:rsidRDefault="00DC5DAE" w:rsidP="00DC5DA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Z naruszeniem obowiązku określonego w art. 133 § 1 p.p.s.a. będziemy mieli do czynienia wówczas, gdy kontrola legalności zaskarżonego aktu administracyjnego doprowadzi do przedstawienia przez sąd administracyjny stanu sprawy w sposób oderwany od materiału dowodowego zawartego w jej aktach i ustaleń dokonanych w zaskarżonym akcie administracyjnym.</w:t>
      </w:r>
    </w:p>
    <w:p w14:paraId="77965489" w14:textId="77777777" w:rsidR="00DC5DAE" w:rsidRPr="00DC5DAE" w:rsidRDefault="00DC5DAE" w:rsidP="00DC5DA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Kwestia uznaniowości i rozważania przekroczenia jej granic aktualizuje się dopiero w sytuacji stwierdzenia, iż zachodzi "szczególnie uzasadniony przypadek", który jest warunkiem sine qua non przyznania świadczeń specjalnych z art. 41 u.p.s.</w:t>
      </w:r>
    </w:p>
    <w:p w14:paraId="5D35F890"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lastRenderedPageBreak/>
        <w:t>24. I OSK1050/15, Zaliczenie do dochodu rodziny zasiłku rodzinnego wypłaconego z dołu po upływie okresu, na który został przyznany. - Wyrok Naczelnego Sądu Administracyjnego LEX nr 1794730 - wyrok z dnia 30 lipca 2015 r.</w:t>
      </w:r>
    </w:p>
    <w:p w14:paraId="7A8DA29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26A4A6B3" w14:textId="77777777" w:rsidR="00DC5DAE" w:rsidRPr="00DC5DAE" w:rsidRDefault="00DC5DAE" w:rsidP="00DC5DA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W art. 8 ust. 12 u.p.s. mowa jest o "uzyskaniu jednorazowo dochodu należnego za dany okres". Zasiłek rodzinny ma charakter świadczenia okresowego, a więc powtarzalnego, stąd brak jest podstaw do zakwalifikowania go do świadczeń jednorazowych, o których mowa w ust. 11. Uzyskanego dochodu nie rozlicza się przy tym na 12 miesięcy, lecz na okres, za który dochód wypłacono. Oznacza to, że dochód wypłacony po upływie okresu, którego dotyczył, dolicza się do dochodu za minione miesiące.</w:t>
      </w:r>
    </w:p>
    <w:p w14:paraId="159BDB1A" w14:textId="77777777" w:rsidR="00DC5DAE" w:rsidRPr="00DC5DAE" w:rsidRDefault="00DC5DAE" w:rsidP="00DC5DA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Nie ma znaczenia, że zasiłek rodzinny za minione miesiące wypłacony został jednorazowo, bowiem nadal świadczenie to jest świadczeniem okresowym, nie dochodem jednorazowym, o jakim mowa w art. 8 ust. 11 u.p.s. Kwotę tego dochodu należy więc uwzględnić w równych częściach w dochodzie rodziny w miesiącach, za które świadczenie zostało przyznane.</w:t>
      </w:r>
    </w:p>
    <w:p w14:paraId="17311F2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25. I OSK 62/14, Decyzja administracyjna jako źródło kreujące ustalenie opłaty za pobyt w domu pomocy społecznej a rola umowy. - Wyrok Naczelnego Sądu Administracyjnego LEX nr 1984476 - wyrok z dnia 19 czerwca 2015 r.</w:t>
      </w:r>
    </w:p>
    <w:p w14:paraId="52850989"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54CBBBF6"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Obowiązek wnoszenia opłaty przez konkretną osobę, czy osoby spośród kręgu podmiotów zobowiązanych na mocy art. 61 ust. 1 i ust. 2 pkt 1 i 2 u.p.s. kreuje nie umowa, o jakiej mowa w art. 103 ust. 2 u.p.s., ale decyzja administracyjna o ustaleniu opłaty za pobyt w domu pomocy społecznej przewidziana w art. 59 ust. 1 u.p.s. Umowa zawierana pomiędzy kierownikiem ośrodka pomocy społecznej a małżonkiem albo zstępnymi bądź wstępnymi mieszkańca domu pomocy społecznej nie jest wyłącznym źródłem obowiązku ponoszenia opłat przez te osoby za pobyt w domu pomocy społecznej. Z samego brzmienia art. 103 ust. 2 u.p.s. wynika, że celem takiej umowy nie jest nawiązanie cywilnoprawnego stosunku zobowiązującego do ponoszenia opłat za pobyt w domu pomocy społecznej, ale ustalenie wysokości opłaty wnoszonej przez zobowiązane osoby, a więc opłaty, której obowiązek ponoszenia został już ustalony. Zawarcie umowy przewidzianej w art. 103 ust. 2 u.p.s. ma na celu umożliwienie małżonkowi, zstępnym i wstępnym zadeklarowanie opłacania wyższego odsetka opłaty, aniżeli wynika to z przepisów o minimalnych obciążeniach wynikających z art. 61 ust. 2 pkt 2 lit. a i b u.p.s.</w:t>
      </w:r>
    </w:p>
    <w:p w14:paraId="26F6BB7D"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26. I OSK 68/14, Brak funkcji odszkodowawczej zasiłku celowego. - Wyrok Naczelnego Sądu Administracyjnego LEX nr 1984477 - wyrok z dnia 19 czerwca 2015 r.</w:t>
      </w:r>
    </w:p>
    <w:p w14:paraId="62836C3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6DAA66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Zasiłek celowy, przyznawany na podstawie art. 40 u.p.s., nie pełni funkcji odszkodowania za szkodę, w rozumieniu przepisów k.c., na podstawie którego aktu obowiązek wypłaty w przypadku szkody wyrządzonej działaniem siły wyższej, również podlega znaczącym ograniczeniom.</w:t>
      </w:r>
    </w:p>
    <w:p w14:paraId="6D2FDC3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 xml:space="preserve">27. I OSK 2674/13, Uznaniowy charakter decyzji w przedmiocie przyznania zasiłku celowego. Przesłanki przedstawienia przez sąd administracyjny pytania prawnego </w:t>
      </w:r>
      <w:r w:rsidRPr="00DC5DAE">
        <w:rPr>
          <w:rFonts w:ascii="Times New Roman" w:eastAsia="Times New Roman" w:hAnsi="Times New Roman" w:cs="Times New Roman"/>
          <w:b/>
          <w:bCs/>
          <w:sz w:val="24"/>
          <w:szCs w:val="24"/>
          <w:lang w:eastAsia="pl-PL"/>
        </w:rPr>
        <w:lastRenderedPageBreak/>
        <w:t>Trybunałowi Konstytucyjnemu. - Wyrok Naczelnego Sądu Administracyjnego LEX nr 2089771 - wyrok z dnia 27 maja 2015 r.</w:t>
      </w:r>
    </w:p>
    <w:p w14:paraId="60203FC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503AF993" w14:textId="77777777" w:rsidR="00DC5DAE" w:rsidRPr="00DC5DAE" w:rsidRDefault="00DC5DAE" w:rsidP="00DC5DA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Samo spełnianie kryteriów ustawowych nie oznacza automatycznego przyznania osobie zainteresowanej zasiłku celowego z art. 39 u.p.s., ponieważ organ może, ale nie musi, przyznać świadczenie. Uznanie administracyjne obejmuje w swym zakresie ocenę warunków uzasadniających przyznanie pomocy, jak również decyzję co do jej wysokości. Udzielanie świadczeń z pomocy społecznej nie polega na ich przyznawaniu jedynie w wysokości oczekiwanej przez beneficjentów tej pomocy. Pomoc społeczna ma udzielać swoim podopiecznym pomocy i wsparcia, a nie dostarczać im świadczeń pieniężnych w wysokości dla nich wygodnej, czy pożądanej, a osoby i rodziny korzystające z pomocy społecznej są obowiązane do współdziałania w rozwiązywaniu ich trudnej sytuacji życiowej.</w:t>
      </w:r>
    </w:p>
    <w:p w14:paraId="01855F29" w14:textId="77777777" w:rsidR="00DC5DAE" w:rsidRPr="00DC5DAE" w:rsidRDefault="00DC5DAE" w:rsidP="00DC5DA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Zarzut skargi kasacyjnej naruszenia procedury sądowej i prawa materialnego poprzez niezbadanie konstytucyjności określonych przepisów nie może być uznany za jej usprawiedliwioną podstawę. Sąd administracyjny - rozpoznając sprawę - tylko po powzięciu zasadniczych wątpliwości może uznać za zasadne przedstawienie Trybunałowi Konstytucyjnemu pytania prawnego, od odpowiedzi na które zależy rozstrzygnięcie sprawy. Chodzi tu o uzasadnione wątpliwości sądu a nie skarżącego.</w:t>
      </w:r>
    </w:p>
    <w:p w14:paraId="74A06ACD"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28. I OSK 2802/13, Sposób obliczenia dochodu. - Wyrok Naczelnego Sądu Administracyjnego LEX nr 2089777 - wyrok z dnia 5 maja 2015 r.</w:t>
      </w:r>
    </w:p>
    <w:p w14:paraId="492E428B"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0EBBAE7C" w14:textId="77777777" w:rsidR="00DC5DAE" w:rsidRPr="00DC5DAE" w:rsidRDefault="00DC5DAE" w:rsidP="00DC5DA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Definicja z art. 8 ust. 3 u.p.s. za dochód uznaje nie przychód należny za dany miesiąc, ale przychód z miesiąca, niezależnie od tytułu i źródła uzyskania. Przychód ten ma być uzyskany, co wskazuje na faktyczny aspekt sytuacji majątkowej strony. Rozwiązanie to podkreśla uzależnienie pomocy społecznej od faktycznego stanu majątkowego i faktycznych dochodów uzyskanych w danym okresie, nie zaś dochodów nominalnie należnych.</w:t>
      </w:r>
    </w:p>
    <w:p w14:paraId="5121724F" w14:textId="77777777" w:rsidR="00DC5DAE" w:rsidRPr="00DC5DAE" w:rsidRDefault="00DC5DAE" w:rsidP="00DC5DA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Roszczenie o wypłatę świadczenia nie może być traktowane jak przychód.</w:t>
      </w:r>
    </w:p>
    <w:p w14:paraId="0B2B216F"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29.  I OSK 2916/13, Brak wpływu kryterium dochodowego na wysokość zasiłku specjalnego. - Wyrok Naczelnego Sądu Administracyjnego LEX nr 2089779 - wyrok z dnia 5 maja 2015 r.</w:t>
      </w:r>
    </w:p>
    <w:p w14:paraId="10AE65E9"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0D88532B"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Kryterium dochodowe nie jest ani koniecznym, ani wystarczającym wyznacznikiem wysokości zasiłku specjalnego.</w:t>
      </w:r>
    </w:p>
    <w:p w14:paraId="41EB62F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30.  I OSK 3091/14, Uchwała rady gminy w przedmiocie zasiłku przyznanego w celu ekonomicznego usamodzielnienia się - zakres regulacji. Warunki i tryb przyznawania oraz zwrotu zasiłku celowego na ekonomiczne usamodzielnienie. - Wyrok Naczelnego Sądu Administracyjnego LEX nr 1773714 - wyrok z dnia 24 kwietnia 2015 r.</w:t>
      </w:r>
    </w:p>
    <w:p w14:paraId="7E3FE54E"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744CEA27" w14:textId="77777777" w:rsidR="00DC5DAE" w:rsidRPr="00DC5DAE" w:rsidRDefault="00DC5DAE" w:rsidP="00DC5DA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lastRenderedPageBreak/>
        <w:t>Świadczenie nie tylko nie musi być, ale nawet nie powinno być sztywnie określone - jego wysokość powinna być zawsze dostosowana do konkretnej sprawy i sytuacji jednostki. Ograniczoność środków finansowych wymusza ich miarkowanie.</w:t>
      </w:r>
    </w:p>
    <w:p w14:paraId="45BFCE15" w14:textId="77777777" w:rsidR="00DC5DAE" w:rsidRPr="00DC5DAE" w:rsidRDefault="00DC5DAE" w:rsidP="00DC5DA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W świetle art. 43 ust. 10 u.p.s. gmina może podać przykładowe formy ekonomicznego usamodzielnienia, na które może być udzielony zasiłek celowy. Gmina nie ustanowiła klauzuli zamkniętej, lecz otwartą. Takie wskazanie przykładowego katalogu mieści się w tym zakresie. Gmina ma ograniczone środki i w celu tak informacyjnym, jak i wyrażającym preferencje - może wskazać formy, które szczególnie wchodzą w zakres ustawowego pojęcia.</w:t>
      </w:r>
    </w:p>
    <w:p w14:paraId="6A51D577" w14:textId="77777777" w:rsidR="00DC5DAE" w:rsidRPr="00DC5DAE" w:rsidRDefault="00DC5DAE" w:rsidP="00DC5DA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Konstrukcja świadczenia o zasiłek celowy w celu usamodzielnienia ekonomicznego wymaga, aby był on przyznawany tylko na wniosek osoby zainteresowanej, która chce się usamodzielnić ekonomicznie. Nie może być on przyznawany z urzędu osobie, która nie wykaże ku temu inicjatywy.</w:t>
      </w:r>
    </w:p>
    <w:p w14:paraId="60772E44" w14:textId="77777777" w:rsidR="00DC5DAE" w:rsidRPr="00DC5DAE" w:rsidRDefault="00DC5DAE" w:rsidP="00DC5DA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Nie sposób twierdzić, że można ustanowić zwrot zasiłku w sytuacji, gdy gmina nie będzie w stanie skontrolować jego wydatkowania.</w:t>
      </w:r>
    </w:p>
    <w:p w14:paraId="5736C01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A7426F1" w14:textId="77777777" w:rsidR="00DC5DAE" w:rsidRPr="00DC5DAE" w:rsidRDefault="00DC5DAE" w:rsidP="00DC5DAE">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Świadczenie nie tylko nie musi być, ale nawet nie powinno być sztywnie określone - jego wysokość powinna być zawsze dostosowana do konkretnej sprawy i sytuacji jednostki.</w:t>
      </w:r>
    </w:p>
    <w:p w14:paraId="0506DDAC" w14:textId="77777777" w:rsidR="00DC5DAE" w:rsidRPr="00DC5DAE" w:rsidRDefault="00DC5DAE" w:rsidP="00DC5DAE">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Zasiłek celowy w celu usamodzielnienia ekonomicznego wymaga, aby był on przyznawany tylko na wniosek osoby zainteresowanej, która chce się usamodzielnić ekonomicznie. Nie może być on przyznawany z urzędu osobie, która nie wykaże ku temu inicjatywy.</w:t>
      </w:r>
    </w:p>
    <w:p w14:paraId="7372B518" w14:textId="77777777" w:rsidR="00DC5DAE" w:rsidRPr="00DC5DAE" w:rsidRDefault="00DC5DAE" w:rsidP="00DC5DAE">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Gmina ma ograniczone środki i w celu tak informacyjnym, jak i wyrażającym preferencje - może wskazać formy, które szczególnie wchodzą w zakres ustawowego pojęcia.</w:t>
      </w:r>
    </w:p>
    <w:p w14:paraId="129A60F8" w14:textId="77777777" w:rsidR="00DC5DAE" w:rsidRPr="00DC5DAE" w:rsidRDefault="00DC5DAE" w:rsidP="00DC5DAE">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Nie sposób twierdzić, że można ustanowić zwrot zasiłku w sytuacji, gdy gmina nie będzie w stanie skontrolować jego wydatkowania.</w:t>
      </w:r>
    </w:p>
    <w:p w14:paraId="4786B85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31. I OSK1996/13, Dług a zasiłek celowy lub specjalny zasiłek celowy. - Wyrok Naczelnego Sądu Administracyjnego LEX nr 1956434 - wyrok z dnia 3 marca 2015 r.</w:t>
      </w:r>
    </w:p>
    <w:p w14:paraId="165A24C4"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1B413A2A"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Potrzeba spłacenia długu, nie jest niezbędną potrzebą życiową, uzasadniającą przyznanie zasiłku celowego lub specjalnego zasiłku celowego.</w:t>
      </w:r>
    </w:p>
    <w:p w14:paraId="3061114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32. I OSK 2626/13, Kryteria przyznawania zasiłku celowego. - Wyrok Naczelnego Sądu Administracyjnego LEX nr 1658351 - wyrok z dnia 18 lutego 2015 r.</w:t>
      </w:r>
    </w:p>
    <w:p w14:paraId="16DFED11"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279661B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 xml:space="preserve">Osoby, w stosunku do których rozpatruje się możliwość przyznania zasiłku celowego specjalnego, a więc osoby, którym pomoc społeczna jest przyznawana w drodze wyjątku, winny zdawać sobie sprawę, że następuje to w wyniku "uznania administracyjnego". Oznacza to, że organy mają większą swobodę orzekania, bo brak jest ścisłych kryteriów prawnych stosowanych w tym wypadku. Nie oznacza to wszak dowolności, a tylko wybór jednego z rozstrzygnięć w oparciu o pełną analizę indywidualnego przypadku. Uznanie administracyjne </w:t>
      </w:r>
      <w:r w:rsidRPr="00DC5DAE">
        <w:rPr>
          <w:rFonts w:ascii="Times New Roman" w:eastAsia="Times New Roman" w:hAnsi="Times New Roman" w:cs="Times New Roman"/>
          <w:sz w:val="24"/>
          <w:szCs w:val="24"/>
          <w:lang w:eastAsia="pl-PL"/>
        </w:rPr>
        <w:lastRenderedPageBreak/>
        <w:t>poddane jest też innym rygorom niż w razie orzekania o pomocy osobom, które spełniają kryterium przyznania zasiłku celowego w rozumieniu art. 39 u.p.s. Pamiętać również należy, że nie tylko sytuacja strony ma tu znaczenie, bo istotną jest także sytuacja innych potrzebujących osób. W ramach gospodarowania środkami finansowymi przez organy pomocowe nie może przykładowo dochodzić do takiej sytuacji, że osoby, które spełniają kryterium z u.p.s. spotkają się z odmową przyznawania świadczenia z uwagi na rozdysponowanie środków finansowych na rzecz osób, które przekraczają kryterium dochodowe.</w:t>
      </w:r>
    </w:p>
    <w:p w14:paraId="4F2FA0B1"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33. I OSK 2625/13, Okoliczności uzasadniające przyznanie zasiłku celowego. - Wyrok Naczelnego Sądu Administracyjnego LEX nr 1658521 - wyrok z dnia 18 lutego 2015 r.</w:t>
      </w:r>
    </w:p>
    <w:p w14:paraId="71347FC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0616576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Specjalny zasiłek celowy winien być traktowany jako wyjątkowa, szczególna pomoc doraźna na konkretny cel bytowy w sytuacji, gdy uzyskiwany dochód przekracza ustawowe kryterium dochodowe, zatem nie jest możliwe uzyskanie potrzebnych środków w ramach własnych działań strony i zwyczajnych świadczeń z pomocy społecznej.</w:t>
      </w:r>
    </w:p>
    <w:p w14:paraId="2223ABC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34. I OSK 1870/13, Uznaniowy charakter rozstrzygnięcia w przedmiocie przyznania zasiłku celowego. - Wyrok Naczelnego Sądu Administracyjnego LEX nr 1658038 - wyrok z dnia 10 lutego 2015 r.</w:t>
      </w:r>
    </w:p>
    <w:p w14:paraId="4D812B29"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F619D2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Orzekanie przez organy w sprawach zasiłku celowego odbywa się w ramach uznania administracyjnego. Rozstrzyganie w tych ramach nie oznacza zupełnej dowolności organu w załatwieniu sprawy. Decyzje wydawane w ramach uznania administracyjnego muszą mieć oparcie w materiale dowodowym. W sprawach pomocy społecznej - zasiłku celowego - na rozstrzygnięcie rzutuje - po ustaleniu, że wnoszący o przyznanie pomocy jest do niej uprawniony - z jednej strony określenie zakresu potrzeb uprawnionego, z drugiej możliwości organu pomocy.</w:t>
      </w:r>
    </w:p>
    <w:p w14:paraId="0ED6080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35. I OSK 1871/13, Kontrola instancyjna przed organami pomocy społecznej - kontrola zakresu udzielonej pomocy społecznej. - Wyrok Naczelnego Sądu Administracyjnego LEX nr 1956432 - wyrok z dnia 3 lutego 2015 r.</w:t>
      </w:r>
    </w:p>
    <w:p w14:paraId="43FDE28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7DE76E6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Zwłaszcza w sprawach, w których ubiegający się o pomoc społeczną składają wielokrotnie wnioski o pomoc, organ pierwszej instancji winien załączać do akt sprawy zestawienie świadczeń przyznanych wnioskującemu w okresie toku poprzedzającego wydanie decyzji, by wskazać na zakres rzeczywistej pomocy udzielanej zainteresowanemu na koszt podatników i zachowanie zasady pomocniczości.</w:t>
      </w:r>
    </w:p>
    <w:p w14:paraId="3282D203"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36. I OSK 1894/13, „Niezbędna potrzeba bytowa" w rozumieniu art. 39 ust. 1 u.p.s. - Wyrok Naczelnego Sądu Administracyjnego LEX nr 1657674 - wyrok z dnia 3 lutego 2015 r.</w:t>
      </w:r>
    </w:p>
    <w:p w14:paraId="5FBF954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53CEBCFA"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lastRenderedPageBreak/>
        <w:t>Pojęcie "niezbędnej potrzeby bytowej" jest prawnie niedookreślone, jego interpretacja i ocena należą do organu rozstrzygającego indywidualny przypadek. Dlatego zasiłek celowy przyznawany jest na podstawie uznania administracyjnego.</w:t>
      </w:r>
    </w:p>
    <w:p w14:paraId="3D34AA26"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37. I OSK1847/13, Charakter zasiłku celowego. - Wyrok Naczelnego Sądu Administracyjnego LEX nr 1656187 - wyrok z dnia 26 stycznia 2015 r.</w:t>
      </w:r>
    </w:p>
    <w:p w14:paraId="287039CA"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7465C6E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Pomocy społecznej (świadczonej w drodze zasiłku celowego) nie można traktować jako źródła dochodu. Subiektywne przekonanie skarżącej, że taki zasiłek stanowić ma jedyne źródło utrzymania nie stanowi ustawowej przesłanki do przyznania pomocy społecznej, tym samym w związku z takim kryterium nie może zostać przyznany zasiłek celowy we wnioskowanym zakresie.</w:t>
      </w:r>
    </w:p>
    <w:p w14:paraId="7F8BB765"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38. I OSK 1848/13, Sytuacja finansowa organu oraz potrzeby innych osób jako okoliczności wymagające uwzględnienia podczas orzekania o przyznaniu zasiłku celowego. Orzekanie w sprawie przyznania zasiłku celowego z uwzględnieniem zasad ogólnych prawa pomocy społecznej. - Wyrok Naczelnego Sądu Administracyjnego LEX nr 1655873 - wyrok z dnia 26 stycznia 2015 r.</w:t>
      </w:r>
    </w:p>
    <w:p w14:paraId="2E07A21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75E224B1"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Spełnienie przez skarżącą ustawowych przesłanek do przyznania zasiłku celowego nie oznacza, że istnieje obowiązek przyznana takiego świadczenia. Takiej decyzji nie można bowiem podjąć z pominięciem ogólnych zasad wynikających z art. 2-4 u.p.s. W szczególności uwzględnienia wymaga także sytuacja finansowa samego organu wykonującego zadania publiczne, a także potrzeby innych osób wnioskujących o pomoc.</w:t>
      </w:r>
    </w:p>
    <w:p w14:paraId="7FA6A06B"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39. I OSK 1846/13, Uwzględnienie możliwości finansowych organu oraz potrzeb wymagających pomocy obywateli w orzekaniu o przyznaniu zasiłku celowego. - Wyrok Naczelnego Sądu Administracyjnego LEX nr 1655902 - wyrok z dnia 26 stycznia 2015 r.</w:t>
      </w:r>
    </w:p>
    <w:p w14:paraId="36652E78"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62B48656" w14:textId="77777777" w:rsidR="00DC5DAE" w:rsidRPr="00DC5DAE" w:rsidRDefault="00DC5DAE" w:rsidP="00DC5DAE">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Wystąpienie o przyznanie zasiłku celowego nie oznacza, że uzasadnione jest uwzględnienie każdego wniosku skarżącej, a więc zaspokojenie w całości jej potrzeb ze środków publicznych. Organ administracyjny w tym zakresie nie jest powołany do świadczenia pomocy społecznej tylko wybranym jednostkom, lecz wszystkim potrzebującym osobom. Muszą zatem być wzięte pod uwagę możliwości finansowe organu, a w związku z tym, że nie w każdym przypadku będzie możliwe uwzględnienie w całości wniosków skarżącej, pomimo tego, że osoba ta spełnia dochodowe kryteria do przyznania zasiłku.</w:t>
      </w:r>
    </w:p>
    <w:p w14:paraId="42927BCA" w14:textId="77777777" w:rsidR="00DC5DAE" w:rsidRPr="00DC5DAE" w:rsidRDefault="00DC5DAE" w:rsidP="00DC5DAE">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Istotnym elementem działalności organu jest w tym zakresie dokonanie wyważenia różnych grup interesów pomiędzy samymi potrzebującymi obywatelami z uwzględnieniem celów, zadań i funkcji, jakie ma do zrealizowania organ powołany do świadczenia pomocy społecznej. Organ powinien świadczyć pomoc jak najszerszej grupie osób potrzebujących, a w takim przypadku zawsze będzie posiadał zbyt ograniczone środki finansowe, by w każdym przypadku odpowiedzieć pozytywnie na zapotrzebowanie wymagających pomocy obywateli.</w:t>
      </w:r>
    </w:p>
    <w:p w14:paraId="08A3D977"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lastRenderedPageBreak/>
        <w:t>40. I OSK 1501/13, Przyznanie zasiłku celowego na zakup leków. - Wyrok Naczelnego Sądu Administracyjnego LEX nr 1769203 - wyrok z dnia 22 stycznia 2015 r.</w:t>
      </w:r>
    </w:p>
    <w:p w14:paraId="10DA5EFC"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247A983B"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Cel, na jaki ma być przyznana pomoc powinien być szczegółowo udokumentowany. W przypadku zgłoszenia potrzeby dofinansowania zakupu leków, samo złożenie wniosku nie jest wystarczające dla ustalenia zakresu i niezbędności tej potrzeby. Przyznanie zasiłku celowego na ten cel jest uzasadnione w sytuacji, kiedy osoba udokumentuje, że stosowanie leków jest konieczne i niezbędne z medycznego punktu widzenia. Wymóg stosowania określonych leków musi być zatem potwierdzony stosownym zaświadczeniem lekarskim bądź receptą. Dopiero na podstawie takich dokumentów organ może ocenić potrzeby osoby wnioskującej o pomoc w pokryciu kosztów leczenia. Dla spełnienia przesłanek określonych w art. 39 ust. 1 i 2 u.p.s. konieczne jest przedłożenie aktualnego zaświadczenia lekarskiego potwierdzającego konieczność stosowania określonych leków wraz z wyceną.</w:t>
      </w:r>
    </w:p>
    <w:p w14:paraId="0E2EC922"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41. I OSK1542/13, Pożyczka jako kwota uwzględniana przy obliczaniu dochodu osoby ubiegającej się o przyznanie zasiłku z pomocy społecznej. - Wyrok Naczelnego Sądu Administracyjnego LEX nr 1769207 - wyrok z dnia 9 stycznia 2015 r.</w:t>
      </w:r>
    </w:p>
    <w:p w14:paraId="33E6CB95"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381CEFBE"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Z art. 8 ust. 3 u.p.s. wynika, że dla obliczenia dochodu osób ubiegających się o świadczenia z pomocy społecznej nie ma znaczenia tytuł i źródło uzyskiwania środków. Pożyczka, podobnie jak kredyt, jest przychodem mogącym stanowić źródło utrzymania w okresie dysponowania kwotą pożyczki (kredytu). Należy zatem uznać, że kwoty uzyskane z tytułu pożyczek kreują dochód, nie zmniejszając go, a więc kwoty te organ administracji publicznej powinien uwzględniać przy ustalaniu dochodu osoby ubiegającej się o przyznanie zasiłku z pomocy społecznej.</w:t>
      </w:r>
    </w:p>
    <w:p w14:paraId="492612FB"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b/>
          <w:bCs/>
          <w:sz w:val="24"/>
          <w:szCs w:val="24"/>
          <w:lang w:eastAsia="pl-PL"/>
        </w:rPr>
        <w:t>42. I OSK 1541/13, Prawo do świadczeń pieniężnych uzależnione od dochodu a wliczanie pożyczki do dochodu. - Wyrok Naczelnego Sądu Administracyjnego LEX nr 1769206 - wyrok z dnia 9 stycznia 2015 r.</w:t>
      </w:r>
    </w:p>
    <w:p w14:paraId="54B3018C" w14:textId="77777777" w:rsidR="00DC5DAE" w:rsidRPr="00DC5DAE" w:rsidRDefault="00DC5DAE" w:rsidP="00DC5DA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TEZA aktualna</w:t>
      </w:r>
    </w:p>
    <w:p w14:paraId="724F33F2" w14:textId="77777777" w:rsidR="00DC5DAE" w:rsidRPr="00DC5DAE" w:rsidRDefault="00DC5DAE" w:rsidP="00DC5DAE">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Z regulacji art. 8 ust. 3 i 4 u.p.s. wynika, że wskazane przepisy zawierają katalog przychodów odliczanych od dochodu, jak również katalog obciążeń pomniejszających dochód. Zarówno w katalogu przychodów odliczanych od dochodu, jak też w katalogu obciążeń pomniejszających dochód ustawodawca nie wymienił pożyczki. Ponadto w żadnym innym przepisie ustawy o pomocy społecznej nie zawarto postanowienia, że kwota pożyczki nie podlega wliczeniu do dochodu.</w:t>
      </w:r>
    </w:p>
    <w:p w14:paraId="6388ADD1" w14:textId="77777777" w:rsidR="00DC5DAE" w:rsidRPr="00DC5DAE" w:rsidRDefault="00DC5DAE" w:rsidP="00DC5DAE">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C5DAE">
        <w:rPr>
          <w:rFonts w:ascii="Times New Roman" w:eastAsia="Times New Roman" w:hAnsi="Times New Roman" w:cs="Times New Roman"/>
          <w:sz w:val="24"/>
          <w:szCs w:val="24"/>
          <w:lang w:eastAsia="pl-PL"/>
        </w:rPr>
        <w:t>Pożyczka, podobnie jak kredyt, jest przychodem mogącym stanowić źródło utrzymania w okresie dysponowania kwotą pożyczki (kredytu). Należy zatem uznać, że kwoty uzyskane z tytułu pożyczek kreują dochód, nie zmniejszając go, a więc kwoty te organ administracji publicznej powinien uwzględniać przy ustalaniu dochodu osoby ubiegającej się o przyznanie zasiłku z pomocy społecznej.</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084"/>
    <w:multiLevelType w:val="multilevel"/>
    <w:tmpl w:val="E4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1C37"/>
    <w:multiLevelType w:val="multilevel"/>
    <w:tmpl w:val="4460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C5C06"/>
    <w:multiLevelType w:val="multilevel"/>
    <w:tmpl w:val="3D4A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91A51"/>
    <w:multiLevelType w:val="multilevel"/>
    <w:tmpl w:val="AE16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47141"/>
    <w:multiLevelType w:val="multilevel"/>
    <w:tmpl w:val="2B02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1311A"/>
    <w:multiLevelType w:val="multilevel"/>
    <w:tmpl w:val="CCC4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7127F"/>
    <w:multiLevelType w:val="multilevel"/>
    <w:tmpl w:val="9B0C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4C9"/>
    <w:multiLevelType w:val="multilevel"/>
    <w:tmpl w:val="234A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24D4D"/>
    <w:multiLevelType w:val="multilevel"/>
    <w:tmpl w:val="B072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64DA4"/>
    <w:multiLevelType w:val="multilevel"/>
    <w:tmpl w:val="B4CE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EF1B82"/>
    <w:multiLevelType w:val="multilevel"/>
    <w:tmpl w:val="ED8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A66A9"/>
    <w:multiLevelType w:val="multilevel"/>
    <w:tmpl w:val="73E8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D3E2C"/>
    <w:multiLevelType w:val="multilevel"/>
    <w:tmpl w:val="BDCA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5F0BBC"/>
    <w:multiLevelType w:val="multilevel"/>
    <w:tmpl w:val="D3DA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C7633"/>
    <w:multiLevelType w:val="multilevel"/>
    <w:tmpl w:val="85BC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20011A"/>
    <w:multiLevelType w:val="multilevel"/>
    <w:tmpl w:val="03A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44FD7"/>
    <w:multiLevelType w:val="multilevel"/>
    <w:tmpl w:val="6A14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CB6A93"/>
    <w:multiLevelType w:val="multilevel"/>
    <w:tmpl w:val="8B74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3A453A"/>
    <w:multiLevelType w:val="multilevel"/>
    <w:tmpl w:val="242E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E4DF4"/>
    <w:multiLevelType w:val="multilevel"/>
    <w:tmpl w:val="A0B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C04D3"/>
    <w:multiLevelType w:val="multilevel"/>
    <w:tmpl w:val="64A6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327275"/>
    <w:multiLevelType w:val="multilevel"/>
    <w:tmpl w:val="9D70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737908"/>
    <w:multiLevelType w:val="multilevel"/>
    <w:tmpl w:val="EFB0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E7147C"/>
    <w:multiLevelType w:val="multilevel"/>
    <w:tmpl w:val="2226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97A85"/>
    <w:multiLevelType w:val="multilevel"/>
    <w:tmpl w:val="3C4E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3C387A"/>
    <w:multiLevelType w:val="multilevel"/>
    <w:tmpl w:val="E1C8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1C044B"/>
    <w:multiLevelType w:val="multilevel"/>
    <w:tmpl w:val="E06C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D77409"/>
    <w:multiLevelType w:val="multilevel"/>
    <w:tmpl w:val="895C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C137B"/>
    <w:multiLevelType w:val="multilevel"/>
    <w:tmpl w:val="3592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273D3F"/>
    <w:multiLevelType w:val="multilevel"/>
    <w:tmpl w:val="BB2C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7"/>
  </w:num>
  <w:num w:numId="3">
    <w:abstractNumId w:val="14"/>
  </w:num>
  <w:num w:numId="4">
    <w:abstractNumId w:val="19"/>
  </w:num>
  <w:num w:numId="5">
    <w:abstractNumId w:val="1"/>
  </w:num>
  <w:num w:numId="6">
    <w:abstractNumId w:val="21"/>
  </w:num>
  <w:num w:numId="7">
    <w:abstractNumId w:val="5"/>
  </w:num>
  <w:num w:numId="8">
    <w:abstractNumId w:val="13"/>
  </w:num>
  <w:num w:numId="9">
    <w:abstractNumId w:val="2"/>
  </w:num>
  <w:num w:numId="10">
    <w:abstractNumId w:val="29"/>
  </w:num>
  <w:num w:numId="11">
    <w:abstractNumId w:val="25"/>
  </w:num>
  <w:num w:numId="12">
    <w:abstractNumId w:val="10"/>
  </w:num>
  <w:num w:numId="13">
    <w:abstractNumId w:val="4"/>
  </w:num>
  <w:num w:numId="14">
    <w:abstractNumId w:val="8"/>
  </w:num>
  <w:num w:numId="15">
    <w:abstractNumId w:val="23"/>
  </w:num>
  <w:num w:numId="16">
    <w:abstractNumId w:val="28"/>
  </w:num>
  <w:num w:numId="17">
    <w:abstractNumId w:val="0"/>
  </w:num>
  <w:num w:numId="18">
    <w:abstractNumId w:val="3"/>
  </w:num>
  <w:num w:numId="19">
    <w:abstractNumId w:val="11"/>
  </w:num>
  <w:num w:numId="20">
    <w:abstractNumId w:val="18"/>
  </w:num>
  <w:num w:numId="21">
    <w:abstractNumId w:val="20"/>
  </w:num>
  <w:num w:numId="22">
    <w:abstractNumId w:val="22"/>
  </w:num>
  <w:num w:numId="23">
    <w:abstractNumId w:val="9"/>
  </w:num>
  <w:num w:numId="24">
    <w:abstractNumId w:val="7"/>
  </w:num>
  <w:num w:numId="25">
    <w:abstractNumId w:val="24"/>
  </w:num>
  <w:num w:numId="26">
    <w:abstractNumId w:val="12"/>
  </w:num>
  <w:num w:numId="27">
    <w:abstractNumId w:val="6"/>
  </w:num>
  <w:num w:numId="28">
    <w:abstractNumId w:val="16"/>
  </w:num>
  <w:num w:numId="29">
    <w:abstractNumId w:val="27"/>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104C6D"/>
    <w:rsid w:val="00162B84"/>
    <w:rsid w:val="006A2605"/>
    <w:rsid w:val="008550D8"/>
    <w:rsid w:val="00A27330"/>
    <w:rsid w:val="00D946EE"/>
    <w:rsid w:val="00DC5DAE"/>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65">
      <w:bodyDiv w:val="1"/>
      <w:marLeft w:val="0"/>
      <w:marRight w:val="0"/>
      <w:marTop w:val="0"/>
      <w:marBottom w:val="0"/>
      <w:divBdr>
        <w:top w:val="none" w:sz="0" w:space="0" w:color="auto"/>
        <w:left w:val="none" w:sz="0" w:space="0" w:color="auto"/>
        <w:bottom w:val="none" w:sz="0" w:space="0" w:color="auto"/>
        <w:right w:val="none" w:sz="0" w:space="0" w:color="auto"/>
      </w:divBdr>
    </w:div>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586378028">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5258</Words>
  <Characters>31551</Characters>
  <Application>Microsoft Office Word</Application>
  <DocSecurity>0</DocSecurity>
  <Lines>262</Lines>
  <Paragraphs>73</Paragraphs>
  <ScaleCrop>false</ScaleCrop>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13</cp:revision>
  <dcterms:created xsi:type="dcterms:W3CDTF">2021-05-27T10:12:00Z</dcterms:created>
  <dcterms:modified xsi:type="dcterms:W3CDTF">2021-05-27T10:22:00Z</dcterms:modified>
</cp:coreProperties>
</file>