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16" w:rsidRDefault="002F5A65" w:rsidP="002F5A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Rzeszów, 10 maja 2019r.</w:t>
      </w:r>
    </w:p>
    <w:p w:rsidR="002F5A65" w:rsidRDefault="002F5A65" w:rsidP="002F5A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5A65" w:rsidRDefault="002F5A65" w:rsidP="002F5A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5A65" w:rsidRPr="002F5A65" w:rsidRDefault="002F5A65" w:rsidP="002F5A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5A65" w:rsidRPr="002F5A65" w:rsidRDefault="002F5A65" w:rsidP="002F5A6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Sąd Rejonowy w Rzeszowie</w:t>
      </w:r>
    </w:p>
    <w:p w:rsidR="002F5A65" w:rsidRPr="002F5A65" w:rsidRDefault="002F5A65" w:rsidP="002F5A6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III Wydział Rodzinny i Nieletnich</w:t>
      </w:r>
    </w:p>
    <w:p w:rsidR="002F5A65" w:rsidRPr="002F5A65" w:rsidRDefault="002F5A65" w:rsidP="002F5A6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F5A65">
        <w:rPr>
          <w:rFonts w:ascii="Times New Roman" w:hAnsi="Times New Roman" w:cs="Times New Roman"/>
          <w:b/>
          <w:sz w:val="24"/>
          <w:szCs w:val="24"/>
        </w:rPr>
        <w:t xml:space="preserve">l. </w:t>
      </w:r>
      <w:proofErr w:type="spellStart"/>
      <w:r w:rsidRPr="002F5A65">
        <w:rPr>
          <w:rFonts w:ascii="Times New Roman" w:hAnsi="Times New Roman" w:cs="Times New Roman"/>
          <w:b/>
          <w:sz w:val="24"/>
          <w:szCs w:val="24"/>
        </w:rPr>
        <w:t>Kustronia</w:t>
      </w:r>
      <w:proofErr w:type="spellEnd"/>
      <w:r w:rsidRPr="002F5A6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F5A65" w:rsidRDefault="002F5A65" w:rsidP="002F5A6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>35- 303 Rzeszów</w:t>
      </w:r>
    </w:p>
    <w:p w:rsidR="002F5A65" w:rsidRDefault="002F5A65" w:rsidP="002F5A65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2F5A65" w:rsidRPr="002F5A65" w:rsidRDefault="00CB7424" w:rsidP="002F5A65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Wnioskodawczyni</w:t>
      </w:r>
      <w:r w:rsidR="002F5A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F5A65" w:rsidRPr="002F5A65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2F5A65" w:rsidRDefault="002F5A65" w:rsidP="002F5A65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2F5A65" w:rsidRPr="00CB7424" w:rsidRDefault="002F5A65" w:rsidP="002F5A65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2F5A65" w:rsidRPr="00CB7424" w:rsidRDefault="002F5A65" w:rsidP="002F5A65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Uczestnik: </w:t>
      </w:r>
      <w:r w:rsidRPr="00CB7424">
        <w:rPr>
          <w:rFonts w:ascii="Times New Roman" w:hAnsi="Times New Roman" w:cs="Times New Roman"/>
          <w:i/>
          <w:sz w:val="24"/>
          <w:szCs w:val="24"/>
        </w:rPr>
        <w:t xml:space="preserve"> imię i nazwisko</w:t>
      </w:r>
    </w:p>
    <w:p w:rsidR="002F5A65" w:rsidRDefault="002F5A65" w:rsidP="002F5A65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PESEL:</w:t>
      </w:r>
    </w:p>
    <w:p w:rsidR="002F5A65" w:rsidRDefault="002F5A65" w:rsidP="002F5A65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</w:t>
      </w:r>
      <w:r w:rsidRPr="00CB7424">
        <w:rPr>
          <w:rFonts w:ascii="Times New Roman" w:hAnsi="Times New Roman" w:cs="Times New Roman"/>
          <w:i/>
          <w:sz w:val="24"/>
          <w:szCs w:val="24"/>
        </w:rPr>
        <w:t>adres</w:t>
      </w:r>
    </w:p>
    <w:p w:rsidR="002F5A65" w:rsidRDefault="002F5A65" w:rsidP="002F5A65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2F5A65" w:rsidRDefault="002F5A65" w:rsidP="002F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5A65" w:rsidRDefault="002F5A65" w:rsidP="002F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5A65" w:rsidRDefault="002F5A65" w:rsidP="002F5A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A65">
        <w:rPr>
          <w:rFonts w:ascii="Times New Roman" w:hAnsi="Times New Roman" w:cs="Times New Roman"/>
          <w:b/>
          <w:sz w:val="24"/>
          <w:szCs w:val="24"/>
        </w:rPr>
        <w:tab/>
      </w:r>
      <w:r w:rsidRPr="002F5A65">
        <w:rPr>
          <w:rFonts w:ascii="Times New Roman" w:hAnsi="Times New Roman" w:cs="Times New Roman"/>
          <w:b/>
          <w:sz w:val="24"/>
          <w:szCs w:val="24"/>
        </w:rPr>
        <w:tab/>
      </w:r>
      <w:r w:rsidRPr="002F5A65">
        <w:rPr>
          <w:rFonts w:ascii="Times New Roman" w:hAnsi="Times New Roman" w:cs="Times New Roman"/>
          <w:b/>
          <w:sz w:val="24"/>
          <w:szCs w:val="24"/>
        </w:rPr>
        <w:tab/>
        <w:t>Wniosek o  ograniczenie władzy rodzicielskiej</w:t>
      </w:r>
    </w:p>
    <w:p w:rsidR="002F5A65" w:rsidRDefault="002F5A65" w:rsidP="002F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A65">
        <w:rPr>
          <w:rFonts w:ascii="Times New Roman" w:hAnsi="Times New Roman" w:cs="Times New Roman"/>
          <w:sz w:val="24"/>
          <w:szCs w:val="24"/>
        </w:rPr>
        <w:t>W imieniu własnym</w:t>
      </w:r>
      <w:r>
        <w:rPr>
          <w:rFonts w:ascii="Times New Roman" w:hAnsi="Times New Roman" w:cs="Times New Roman"/>
          <w:sz w:val="24"/>
          <w:szCs w:val="24"/>
        </w:rPr>
        <w:t xml:space="preserve"> wnoszę o ograniczenie władzy rodzicielskiej uczestnika postępowania </w:t>
      </w:r>
      <w:r w:rsidRPr="002F5A65">
        <w:rPr>
          <w:rFonts w:ascii="Times New Roman" w:hAnsi="Times New Roman" w:cs="Times New Roman"/>
          <w:i/>
          <w:sz w:val="24"/>
          <w:szCs w:val="24"/>
        </w:rPr>
        <w:t>…imię i nazwisko…</w:t>
      </w:r>
      <w:r w:rsidR="00CB7424">
        <w:rPr>
          <w:rFonts w:ascii="Times New Roman" w:hAnsi="Times New Roman" w:cs="Times New Roman"/>
          <w:sz w:val="24"/>
          <w:szCs w:val="24"/>
        </w:rPr>
        <w:t xml:space="preserve"> nad małoletnią …</w:t>
      </w:r>
      <w:r w:rsidR="00CB7424">
        <w:rPr>
          <w:rFonts w:ascii="Times New Roman" w:hAnsi="Times New Roman" w:cs="Times New Roman"/>
          <w:i/>
          <w:sz w:val="24"/>
          <w:szCs w:val="24"/>
        </w:rPr>
        <w:t xml:space="preserve">imię i nazwisko…, </w:t>
      </w:r>
      <w:r w:rsidR="00CB7424">
        <w:rPr>
          <w:rFonts w:ascii="Times New Roman" w:hAnsi="Times New Roman" w:cs="Times New Roman"/>
          <w:sz w:val="24"/>
          <w:szCs w:val="24"/>
        </w:rPr>
        <w:t>urodzoną …</w:t>
      </w:r>
      <w:r w:rsidR="00CB7424">
        <w:rPr>
          <w:rFonts w:ascii="Times New Roman" w:hAnsi="Times New Roman" w:cs="Times New Roman"/>
          <w:i/>
          <w:sz w:val="24"/>
          <w:szCs w:val="24"/>
        </w:rPr>
        <w:t>data i miejsce urodzenia …</w:t>
      </w:r>
      <w:r w:rsidR="00CB7424">
        <w:rPr>
          <w:rFonts w:ascii="Times New Roman" w:hAnsi="Times New Roman" w:cs="Times New Roman"/>
          <w:sz w:val="24"/>
          <w:szCs w:val="24"/>
        </w:rPr>
        <w:t>, córką …</w:t>
      </w:r>
      <w:r w:rsidR="00CB7424">
        <w:rPr>
          <w:rFonts w:ascii="Times New Roman" w:hAnsi="Times New Roman" w:cs="Times New Roman"/>
          <w:i/>
          <w:sz w:val="24"/>
          <w:szCs w:val="24"/>
        </w:rPr>
        <w:t>imię wnioskodawczyni i imię uczestnika …,</w:t>
      </w:r>
      <w:r w:rsidR="00CB7424">
        <w:rPr>
          <w:rFonts w:ascii="Times New Roman" w:hAnsi="Times New Roman" w:cs="Times New Roman"/>
          <w:sz w:val="24"/>
          <w:szCs w:val="24"/>
        </w:rPr>
        <w:t xml:space="preserve"> przez poddanie wykonywania władzy rodzicielskiej stałemu nadzorowi kuratora sądowego. </w:t>
      </w:r>
    </w:p>
    <w:p w:rsidR="00EE253A" w:rsidRDefault="00EE253A" w:rsidP="002F5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A65" w:rsidRDefault="00EE253A" w:rsidP="00EE25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E253A" w:rsidRPr="00EE253A" w:rsidRDefault="00EE253A" w:rsidP="00EE25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 należy przedstawić stan faktyczny, zaistniałą sytuację oraz argumenty przemawiające za zasadnością wniosku …</w:t>
      </w:r>
    </w:p>
    <w:p w:rsidR="00EE253A" w:rsidRDefault="00EE253A" w:rsidP="00EE25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53A" w:rsidRDefault="00EE253A" w:rsidP="00EE25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29AF" w:rsidRPr="007B29AF" w:rsidRDefault="007B29AF" w:rsidP="00EE25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7D6176">
        <w:rPr>
          <w:rFonts w:ascii="Times New Roman" w:hAnsi="Times New Roman" w:cs="Times New Roman"/>
          <w:b/>
          <w:i/>
          <w:sz w:val="24"/>
          <w:szCs w:val="24"/>
        </w:rPr>
        <w:t xml:space="preserve">własnoręczny </w:t>
      </w:r>
      <w:r>
        <w:rPr>
          <w:rFonts w:ascii="Times New Roman" w:hAnsi="Times New Roman" w:cs="Times New Roman"/>
          <w:b/>
          <w:i/>
          <w:sz w:val="24"/>
          <w:szCs w:val="24"/>
        </w:rPr>
        <w:t>podpis…</w:t>
      </w:r>
    </w:p>
    <w:p w:rsidR="007B29AF" w:rsidRDefault="007B29AF" w:rsidP="00EE25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29AF" w:rsidRDefault="007B29AF" w:rsidP="00EE25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53A" w:rsidRDefault="00EE253A" w:rsidP="00EE25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EE253A" w:rsidRDefault="00EE253A" w:rsidP="00EE253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skrócony aktu małżeństwa</w:t>
      </w:r>
    </w:p>
    <w:p w:rsidR="00EE253A" w:rsidRDefault="00EE253A" w:rsidP="00EE253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odpis skrócony aktu urodzenia </w:t>
      </w:r>
      <w:r w:rsidR="00890931">
        <w:rPr>
          <w:rFonts w:ascii="Times New Roman" w:hAnsi="Times New Roman" w:cs="Times New Roman"/>
          <w:sz w:val="24"/>
          <w:szCs w:val="24"/>
        </w:rPr>
        <w:t>małoletniego dziecka</w:t>
      </w:r>
    </w:p>
    <w:p w:rsidR="00890931" w:rsidRDefault="00890931" w:rsidP="00EE253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wniosku</w:t>
      </w:r>
    </w:p>
    <w:p w:rsidR="00890931" w:rsidRDefault="00890931" w:rsidP="00EE253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pełnomocnictwo procesowe, jeżeli wnioskodawczyni jest reprezentowana przez adwokata wraz z dow</w:t>
      </w:r>
      <w:r w:rsidR="00EC0519">
        <w:rPr>
          <w:rFonts w:ascii="Times New Roman" w:hAnsi="Times New Roman" w:cs="Times New Roman"/>
          <w:sz w:val="24"/>
          <w:szCs w:val="24"/>
        </w:rPr>
        <w:t xml:space="preserve">odem uiszczenia opłaty </w:t>
      </w:r>
      <w:r w:rsidR="0063544C">
        <w:rPr>
          <w:rFonts w:ascii="Times New Roman" w:hAnsi="Times New Roman" w:cs="Times New Roman"/>
          <w:sz w:val="24"/>
          <w:szCs w:val="24"/>
        </w:rPr>
        <w:t>skarbowej</w:t>
      </w:r>
    </w:p>
    <w:p w:rsidR="0063544C" w:rsidRDefault="0063544C" w:rsidP="0063544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ewentualnie inne dokumenty, które potwierdzają argumenty przedstawione w uzasadnieniu wniosku</w:t>
      </w:r>
    </w:p>
    <w:p w:rsidR="00101E41" w:rsidRDefault="00101E41" w:rsidP="0063544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uiszczenia opłaty od wniosku</w:t>
      </w:r>
      <w:r w:rsidR="00E95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44C" w:rsidRPr="00EE253A" w:rsidRDefault="0063544C" w:rsidP="0063544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F5A65" w:rsidRPr="002F5A65" w:rsidRDefault="002F5A65" w:rsidP="002F5A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2F5A65" w:rsidRPr="002F5A65" w:rsidSect="0052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5A9"/>
    <w:multiLevelType w:val="hybridMultilevel"/>
    <w:tmpl w:val="C2C0B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A65"/>
    <w:rsid w:val="00101E41"/>
    <w:rsid w:val="002F5A65"/>
    <w:rsid w:val="003C0240"/>
    <w:rsid w:val="00522716"/>
    <w:rsid w:val="0063544C"/>
    <w:rsid w:val="007B29AF"/>
    <w:rsid w:val="007D6176"/>
    <w:rsid w:val="00800C84"/>
    <w:rsid w:val="00890931"/>
    <w:rsid w:val="00CB7424"/>
    <w:rsid w:val="00E9564A"/>
    <w:rsid w:val="00EC0519"/>
    <w:rsid w:val="00EE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8</cp:revision>
  <dcterms:created xsi:type="dcterms:W3CDTF">2019-05-26T19:02:00Z</dcterms:created>
  <dcterms:modified xsi:type="dcterms:W3CDTF">2019-05-26T19:44:00Z</dcterms:modified>
</cp:coreProperties>
</file>