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F7F1C"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1. I OSK 3765/18, Decyzja orzekająca o zwrocie świadczenia nienależnie pobranego. - Wyrok Naczelnego Sądu Administracyjnego LEX nr 2609701 - wyrok z dnia 12 grudnia 2018 r.</w:t>
      </w:r>
    </w:p>
    <w:p w14:paraId="650C4351"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227F54B7"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Wydanie decyzji orzekającej o zwrocie nienależnie pobranego świadczenia powinno poprzedzać postępowanie wyjaśniające, w trakcie którego pracownik socjalny powinien dokonać analizy aktualnej sytuacji materialnej, życiowej i rodzinnej osoby zobowiązanej do zwrotu świadczenia, w celu ewentualnego ustalenia okoliczności faktycznych istotnych dla zastosowania </w:t>
      </w:r>
      <w:r w:rsidRPr="00D946EE">
        <w:rPr>
          <w:rFonts w:ascii="Times New Roman" w:eastAsia="Times New Roman" w:hAnsi="Times New Roman" w:cs="Times New Roman"/>
          <w:b/>
          <w:bCs/>
          <w:sz w:val="24"/>
          <w:szCs w:val="24"/>
          <w:lang w:eastAsia="pl-PL"/>
        </w:rPr>
        <w:t xml:space="preserve">art. 104 ust. 4 </w:t>
      </w:r>
      <w:r w:rsidRPr="00D946EE">
        <w:rPr>
          <w:rFonts w:ascii="Times New Roman" w:eastAsia="Times New Roman" w:hAnsi="Times New Roman" w:cs="Times New Roman"/>
          <w:sz w:val="24"/>
          <w:szCs w:val="24"/>
          <w:lang w:eastAsia="pl-PL"/>
        </w:rPr>
        <w:t>u.p.s. Przepis ten nie ma z tych względów zastosowania w postępowaniu w przedmiocie ustalenia, czy świadczenia zostały pobrane nienależnie.</w:t>
      </w:r>
    </w:p>
    <w:p w14:paraId="09E1C59A"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2. I OSK 3333/18, Charakter decyzji o przyznaniu zasiłku stałego. - Wyrok Naczelnego Sądu Administracyjnego LEX nr 2630188 - wyrok z dnia 7 grudnia 2018 r.</w:t>
      </w:r>
    </w:p>
    <w:p w14:paraId="3566659C"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3454E22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Decyzja o przyznaniu zasiłku stałego nie jest decyzją uznaniową i to zarówno co do faktu jego przyznania, jak i co do jego wysokości. Właściwy organ administracji publicznej nie posiada żadnej swobody w zakresie przyznania tego rodzaju świadczenia, gdyż jego uzyskanie uzależnione jest jedynie od spełnienia przez osoby samotnie gospodarującej lub osoby pozostającej w rodzinie wszystkich warunków wynikających z art. 37 ust. 1 u.p.s..</w:t>
      </w:r>
    </w:p>
    <w:p w14:paraId="3774826E"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3. I OSK 1291/18, Udzielenie pomocy celowej. - Wyrok Naczelnego Sądu Administracyjnego LEX nr 2622957 - wyrok z dnia 27 listopada 2018 r.</w:t>
      </w:r>
    </w:p>
    <w:p w14:paraId="0BBC7966"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588A03D0"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Wykładnia przepisów </w:t>
      </w:r>
      <w:r w:rsidRPr="00D946EE">
        <w:rPr>
          <w:rFonts w:ascii="Times New Roman" w:eastAsia="Times New Roman" w:hAnsi="Times New Roman" w:cs="Times New Roman"/>
          <w:b/>
          <w:bCs/>
          <w:sz w:val="24"/>
          <w:szCs w:val="24"/>
          <w:lang w:eastAsia="pl-PL"/>
        </w:rPr>
        <w:t xml:space="preserve">art. 39 ust. 1 </w:t>
      </w:r>
      <w:r w:rsidRPr="00D946EE">
        <w:rPr>
          <w:rFonts w:ascii="Times New Roman" w:eastAsia="Times New Roman" w:hAnsi="Times New Roman" w:cs="Times New Roman"/>
          <w:sz w:val="24"/>
          <w:szCs w:val="24"/>
          <w:lang w:eastAsia="pl-PL"/>
        </w:rPr>
        <w:t xml:space="preserve">i </w:t>
      </w:r>
      <w:r w:rsidRPr="00D946EE">
        <w:rPr>
          <w:rFonts w:ascii="Times New Roman" w:eastAsia="Times New Roman" w:hAnsi="Times New Roman" w:cs="Times New Roman"/>
          <w:b/>
          <w:bCs/>
          <w:sz w:val="24"/>
          <w:szCs w:val="24"/>
          <w:lang w:eastAsia="pl-PL"/>
        </w:rPr>
        <w:t xml:space="preserve">2 </w:t>
      </w:r>
      <w:r w:rsidRPr="00D946EE">
        <w:rPr>
          <w:rFonts w:ascii="Times New Roman" w:eastAsia="Times New Roman" w:hAnsi="Times New Roman" w:cs="Times New Roman"/>
          <w:sz w:val="24"/>
          <w:szCs w:val="24"/>
          <w:lang w:eastAsia="pl-PL"/>
        </w:rPr>
        <w:t>u.p.s. nie może w żadnym razie prowadzić do wniosku o dopuszczalności uczynienia z pomocy stałego źródła utrzymania.</w:t>
      </w:r>
    </w:p>
    <w:p w14:paraId="41C12086"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4. I OSK 3072/18, Szczególny charakter specjalnego zasiłku celowego. - Wyrok Naczelnego Sądu Administracyjnego LEX nr 2629190 - wyrok z dnia 16 listopada 2018 r.</w:t>
      </w:r>
    </w:p>
    <w:p w14:paraId="290985FB"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6D65A4BB"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Ustawodawca posłużył się w przepisie art. 41 pkt 1 u.p.s. pojęciem ogólnym, niedookreślonym i nieposiadającym definicji legalnej - "szczególnie uzasadnionego przypadku". Tylko w razie stwierdzenia, że taki przypadek miał miejsce, może być przyznany specjalny zasiłek celowy. Musi być to przypadek na tyle charakterystyczny i odbiegający od sytuacji innych osób znajdujących się w trudnym położeniu, że uzasadnia przyznanie pomocy z uwagi na nadzwyczajność zdarzenia, które wystąpiło i jest na tyle dotkliwe w skutkach, że dana osoba sobie z nim nie poradzi, nawet przy uwzględnieniu możliwości ludzkiej zapobiegliwości. Takie zawężenie możliwości przyznawania specjalnego zasiłku celowego do przypadków o szczególnym charakterze wiąże się z faktem, iż ustawodawca nie uzależnił przyznania tego świadczenia odkryterium dochodowego, jak to ma miejsce w przypadku zwykłych zasiłków celowych, uregulowanych w art. 39 u.p.s. Beneficjenci świadczeń z art. 41 pkt 1 u.p.s. nie muszą spełniać ogólnych kryteriów otrzymania pomocy. Przyznanie pomocy takim osobom i </w:t>
      </w:r>
      <w:r w:rsidRPr="00D946EE">
        <w:rPr>
          <w:rFonts w:ascii="Times New Roman" w:eastAsia="Times New Roman" w:hAnsi="Times New Roman" w:cs="Times New Roman"/>
          <w:sz w:val="24"/>
          <w:szCs w:val="24"/>
          <w:lang w:eastAsia="pl-PL"/>
        </w:rPr>
        <w:lastRenderedPageBreak/>
        <w:t>rodzinom - przy ograniczonych środkach finansowych i ogromnej liczbie beneficjentów oraz osób oczekujących na wsparcie - wymaga zaistnienia zdarzeń absolutnie wyjątkowych.</w:t>
      </w:r>
    </w:p>
    <w:p w14:paraId="6F6D7CC3"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5. I OSK1156/18, Wymóg współdziałania z pracownikiem socjalnym jako przesłanka udzielenia świadczeń pomocy społecznej. - Wyrok Naczelnego Sądu Administracyjnego LEX nr 2582304 - wyrok z dnia 23 października 2018 r.</w:t>
      </w:r>
    </w:p>
    <w:p w14:paraId="56583528"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10FC242A"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Ponieważ ustalenie sytuacji osobistej oraz stanu majątkowego ma zasadnicze znaczenie dla możliwości pozytywnego rozpatrzenia wniosku osoby ubiegającej się o świadczenia z pomocy społecznej, ustawodawca rygorystycznie podchodzi do kwestii współpracy osoby ubiegającej się o takie świadczenie z organem pomocy społecznej. Odmowa odpowiedzi na poszczególne pytania pracownika socjalnego, może zostać uznana za brak współdziałania z pracownikiem socjalnym, co z kolei stanowi wyrażoną w art. 11 ust. p.s. przesłankę do wydania decyzji odmawiającej przyznania świadczenia z pomocy społecznej. Zwrócić bowiem należy uwagę, że tylko należyte ustalenie stanu faktycznego sprawy może pozwolić organowi na wnikliwą ocenę sytuacji materialnej osoby zwracającej się o świadczenia z pomocy społecznej, a w konsekwencji - pozytywne rozpatrzenie jej wniosku.</w:t>
      </w:r>
    </w:p>
    <w:p w14:paraId="34041090"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6. I OSK 2819/17, Skorzystanie z możliwości obniżenia wysokości ponoszonych opłat w domu pomocy społecznej. - Wyrok Naczelnego Sądu Administracyjnego LEX nr 2582303 - wyrok z dnia 23 października 2018 r.</w:t>
      </w:r>
    </w:p>
    <w:p w14:paraId="1AFC2BB9"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57260FA7"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Okoliczności świadczące o dodatkowych kosztach utrzymania mieszkańca związanych z zakupem niezbędnych leków, środków czystości i higieny osobistej, odzieży oraz artykułów spożywczych, nie mają znaczenia dla ustalenia obowiązku ponoszenia opłaty za pobyt w domu pomocy społecznej przez mieszkańca i jej wysokości. Mogą natomiast stanowić podstawę do wydania przez organ decyzji o zwolnieniu z ponoszenia w całości lub w części ustalonej opłaty na podstawie art. 64 u.p.s.</w:t>
      </w:r>
    </w:p>
    <w:p w14:paraId="6A336364"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7. I OSK 2776/17, Decyzja ustalająca odpłatność za poby w domu pomocy społecznej a decyzja o skierowaniu. - Wyrok Naczelnego Sądu Administracyjnego LEX nr 2582302 - wyrok z dnia 23 października 2018 r.</w:t>
      </w:r>
    </w:p>
    <w:p w14:paraId="5078D87B"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4715C8C4"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Z art. 59 ust. 1 u.p.s. wynika, że decyzja ustalająca odpłatność jest odrębną decyzją od decyzji o skierowaniu, chociaż obydwie te decyzje mają podstawę prawną w art. 59 ust. 1 u.p.s.. Przepis nie formułuje wymogu równoczesności wydania tych decyzji, lecz przesądza właściwość tego samego organu gminy do ich wydania. Nie ma zatem przeszkód do wydania decyzji ustalającej odpłatność dla zstępnego, gdy w decyzji o skierowaniu nie orzekano o odpłatności za pobyt w domu pomocy społecznej.</w:t>
      </w:r>
    </w:p>
    <w:p w14:paraId="29C3D821" w14:textId="77777777" w:rsidR="00D946EE" w:rsidRPr="00D946EE" w:rsidRDefault="00D946EE" w:rsidP="00D946EE">
      <w:pPr>
        <w:spacing w:before="100" w:beforeAutospacing="1" w:after="100" w:afterAutospacing="1" w:line="240" w:lineRule="auto"/>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8. OSK 1157/18, Wymóg współdziałania z pracownikiem socjalnym jako przesłanka udzielenia świadczeń pomocy społecznej. - Wyrok Naczelnego Sądu Administracyjnego LEX nr 2582294 - wyrok z dnia 23 października 2018 r.</w:t>
      </w:r>
    </w:p>
    <w:p w14:paraId="5947240E"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lastRenderedPageBreak/>
        <w:t>TEZA aktualna</w:t>
      </w:r>
    </w:p>
    <w:p w14:paraId="193F2486"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Ponieważ ustalenie sytuacji osobistej oraz stanu majątkowego ma zasadnicze znaczenie dla możliwości pozytywnego rozpatrzenia wniosku osoby ubiegającej się o świadczenia z pomocy społecznej, ustawodawca rygorystycznie podchodzi do kwestii współpracy osoby ubiegającej się o takie świadczenie z organem pomocy społecznej. Odmowa odpowiedzi na poszczególne pytania pracownika socjalnego, może zostać uznana za brak współdziałania z pracownikiem socjalnym, co z kolei stanowi wyrażoną w art 11 ust. p.s. przesłankę do wydania decyzji odmawiającej przyznania świadczenia z pomocy społecznej. Zwrócić bowiem należy uwagę, że tylko należyte ustalenie stanu faktycznego sprawy może pozwolić organowi na wnikliwą ocenę sytuacji materialnej osoby zwracającej się o świadczenia z pomocy społecznej, a w konsekwencji - pozytywne rozpatrzenie jej wniosku.</w:t>
      </w:r>
    </w:p>
    <w:p w14:paraId="2668F0B0"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9. I OSK 1966/18, Opłata za pobyt w domu pomocy społecznej. - Wyrok Naczelnego Sądu Administracyjnego</w:t>
      </w:r>
    </w:p>
    <w:p w14:paraId="22E658C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79E84652"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To ustawodawca zdecydował, iż powstanie ustawowego obowiązku ponoszenia opłaty za pobyt w domu pomocy społecznej zostało połączone z takim zdarzeniem prawnym jak umieszczenie osoby uprawnionej w domu pomocy społecznej. Tym samym o ile skonkretyzowanie i zindywidualizowanie tego ustawowego obowiązku, pozwoli na ustalenie osoby zobowiązanej do ponoszenia opłaty i wysokości tej opłaty, to samo zobowiązanie istnieje począwszy od dnia powstania tego obowiązku, czyli z dniem umieszczenia osoby uprawnionej w domu pomocy społecznej. Stąd też wydanie decyzji na podstawie art. 59 ust. 1 w związku z </w:t>
      </w:r>
      <w:r w:rsidRPr="00D946EE">
        <w:rPr>
          <w:rFonts w:ascii="Times New Roman" w:eastAsia="Times New Roman" w:hAnsi="Times New Roman" w:cs="Times New Roman"/>
          <w:b/>
          <w:bCs/>
          <w:sz w:val="24"/>
          <w:szCs w:val="24"/>
          <w:lang w:eastAsia="pl-PL"/>
        </w:rPr>
        <w:t xml:space="preserve">art. 61 ust. 1 </w:t>
      </w:r>
      <w:r w:rsidRPr="00D946EE">
        <w:rPr>
          <w:rFonts w:ascii="Times New Roman" w:eastAsia="Times New Roman" w:hAnsi="Times New Roman" w:cs="Times New Roman"/>
          <w:sz w:val="24"/>
          <w:szCs w:val="24"/>
          <w:lang w:eastAsia="pl-PL"/>
        </w:rPr>
        <w:t xml:space="preserve">i </w:t>
      </w:r>
      <w:r w:rsidRPr="00D946EE">
        <w:rPr>
          <w:rFonts w:ascii="Times New Roman" w:eastAsia="Times New Roman" w:hAnsi="Times New Roman" w:cs="Times New Roman"/>
          <w:b/>
          <w:bCs/>
          <w:sz w:val="24"/>
          <w:szCs w:val="24"/>
          <w:lang w:eastAsia="pl-PL"/>
        </w:rPr>
        <w:t xml:space="preserve">ust. 2 </w:t>
      </w:r>
      <w:r w:rsidRPr="00D946EE">
        <w:rPr>
          <w:rFonts w:ascii="Times New Roman" w:eastAsia="Times New Roman" w:hAnsi="Times New Roman" w:cs="Times New Roman"/>
          <w:sz w:val="24"/>
          <w:szCs w:val="24"/>
          <w:lang w:eastAsia="pl-PL"/>
        </w:rPr>
        <w:t>u.p.s. w celu ustalenia opłaty za pobyt w domu pomocy społecznej może obejmować okres przed wydaniem decyzji, albowiem decyzja ta konkretyzuje obowiązek powstający z mocy prawa z dniem zaistnienia takiego zdarzenia prawnego jak umieszczenie osoby uprawnionej w domu pomocy społecznej.</w:t>
      </w:r>
    </w:p>
    <w:p w14:paraId="5EDE9FF0"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10. I OSK1952/18, Odpłatność za pobyt w domu pomocy społecznej. - Wyrok Naczelnego Sądu Administracyjnego LEX nr 2582944 - wyrok z dnia 18 października 2018 r.</w:t>
      </w:r>
    </w:p>
    <w:p w14:paraId="1DAAA69C"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36C6822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To ustawodawca zdecydował, iż powstanie ustawowego obowiązku ponoszenia opłaty za pobyt w domu pomocy społecznej zostało połączone z takim zdarzeniem prawnym jak umieszczenie osoby uprawnionej w domu pomocy społecznej. Tym samym o ile skonkretyzowanie i zindywidualizowanie tego ustawowego obowiązku, pozwoli na ustalenie osoby zobowiązanej do ponoszenia opłaty i wysokości tej opłaty, to samo zobowiązanie istnieje począwszy od dnia powstania tego obowiązku, czyli z dniem umieszczenia osoby uprawnionej w domu pomocy społecznej. Stąd też wydanie decyzji na podstawie art. 59 ust. 1 w związku z art. 61 ust. 1 i ust. 2 u.p.s. w celu ustalenia opłaty za pobyt w domu pomocy społecznej może obejmować okres przed wydaniem decyzji, albowiem decyzja ta konkretyzuje obowiązek powstający z mocy prawa z dniem zaistnienia takiego zdarzenia prawnego jak umieszczenie osoby uprawnionej w domu pomocy społecznej.</w:t>
      </w:r>
    </w:p>
    <w:p w14:paraId="787B8640"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11. I OSK 2868/16, Zmiana opłaty za pobyt w domu pomocy społecznej. - Wyrok Naczelnego Sądu Administracyjnego LEX nr 2582941 - wyrok z dnia 18 października 2018 r.</w:t>
      </w:r>
    </w:p>
    <w:p w14:paraId="35DA4A06"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lastRenderedPageBreak/>
        <w:t>TEZA aktualna</w:t>
      </w:r>
    </w:p>
    <w:p w14:paraId="12569CED"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W każdym przypadku, gdy ustalona w drodze umowy (umów) opłata nie będzie pokrywać rzeczywistego kosztu pobytu mieszkańca w domu pomocy społecznej, organ ma obowiązek wydać decyzję o ustaleniu wysokości należnej opłaty od osoby wymienionej w art. 61 ust. 1 pkt 2 u.p.s., uwzględniając maksymalną dopuszczalność kwotowego obciążenia opłatą przy stosowaniu kryterium ustawowego wynikającego z art. 61 ust. 2 ustawy. Ta możliwa elastyczność w zakresie formy ustalenia odpłatności za pobyt mieszkańca w domu pomocy społecznej przez osoby wymienione w art. 61 ust. 1 pkt 2 ustawy uzasadnia posłużenie się spójnikiem alternatywy zwykłej, celem oddania relacji istniejących między ustaleniem opłaty w drodze decyzji i umowy.</w:t>
      </w:r>
    </w:p>
    <w:p w14:paraId="1FCEF449"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12. I OSK 1712/18, Przesłanki przyznania zasiłku celowego. - Wyrok Naczelnego Sądu Administracyjnego LEX nr 2580093 - wyrok z dnia 11 października 2018 r.</w:t>
      </w:r>
    </w:p>
    <w:p w14:paraId="617E533C"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464BFFE9"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W myśl art. 39 ust. 1 i 2 u.p.s. zasiłek celowy może być przyznany w celu zaspokojenia niezbędnej potrzeby bytowej, w szczególności może być przyznany na pokrycie części, całości kosztów zakupu żywności, leków, leczenia, opału, odzieży, niezbędnych przedmiotów użytku domowego, drobnych remontów, napraw w mieszkaniu, kosztów pogrzebu. Tym samym, rozpatrując wniosek o przyznanie pomocy, organ musi kierować się ogólnymi zasadami wyrażonymi w art. 3 u.p.s., a więc koniecznością dostosowywania rodzaju, formy i rozmiaru świadczeń do okoliczności konkretnej sprawy, jak również uwzględniania potrzeb osób korzystających z pomocy, o ile potrzeby te odpowiadają celom i mieszczą się w możliwościach pomocy społecznej. Przyznanie zasiłku celowego w każdym przypadku uzależnione jest od spełnienia obligatoryjnej przesłanki, jaką jest uzyskiwanie dochodu niższego od tzw. kryterium dochodowego wynikającego z art. 8 ust. 1 ustawy.</w:t>
      </w:r>
    </w:p>
    <w:p w14:paraId="6CA562B0"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13. I OSK 1710/18, Przyzanie zasiłku celowego. - Wyrok Naczelnego Sądu Administracyjnego LEX nr 2580085 - wyrok z dnia 11 października 2018 r.</w:t>
      </w:r>
    </w:p>
    <w:p w14:paraId="1FC7D9FF"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5102E061"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Rolą pomocy społecznej nie jest stałe dostarczanie obywatelom środków utrzymania ani pokrywanie wszelkich wydatków przez nich ponoszonych, lecz wyłącznie - jak to ujęto w art. 2 ust. 1 i art. 3 ust. 1 u.p.s. - umożliwienie przezwyciężenia trudnej sytuacji życiowej oraz wspieranie w wysiłkach zmierzających do zaspokajania niezbędnych potrzeb. Środki pozostające w dyspozycji pomocy społecznej są ograniczone, a więc powinny być rozdysponowywane w sposób racjonalny, przede wszystkim z uwzględnieniem zasad sprawiedliwości społecznej </w:t>
      </w:r>
      <w:r w:rsidRPr="00D946EE">
        <w:rPr>
          <w:rFonts w:ascii="Times New Roman" w:eastAsia="Times New Roman" w:hAnsi="Times New Roman" w:cs="Times New Roman"/>
          <w:b/>
          <w:bCs/>
          <w:sz w:val="24"/>
          <w:szCs w:val="24"/>
          <w:lang w:eastAsia="pl-PL"/>
        </w:rPr>
        <w:t xml:space="preserve">(art. 2 </w:t>
      </w:r>
      <w:r w:rsidRPr="00D946EE">
        <w:rPr>
          <w:rFonts w:ascii="Times New Roman" w:eastAsia="Times New Roman" w:hAnsi="Times New Roman" w:cs="Times New Roman"/>
          <w:sz w:val="24"/>
          <w:szCs w:val="24"/>
          <w:lang w:eastAsia="pl-PL"/>
        </w:rPr>
        <w:t>Konstytucji RP) i solidarności (preambuła Konstytucji RP). Organ pomocy społecznej jest zatem upoważniony do limitowania rozmiaru przyznawanych świadczeń.</w:t>
      </w:r>
    </w:p>
    <w:p w14:paraId="7666D3C9"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61D7AB19"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Z przepisu art. 39 ust. 1 u.p.s. jednoznacznie wynika, że rozstrzygnięcie w przedmiocie przyznania zasiłku celowego podejmowane jest przez organy w ramach uznania administracyjnego. Sam fakt spełnienia ustawowych kryteriów nie oznacza automatycznego przyznania osobie zainteresowanej zasiłku celowego i to w wysokości zgodnej z jej </w:t>
      </w:r>
      <w:r w:rsidRPr="00D946EE">
        <w:rPr>
          <w:rFonts w:ascii="Times New Roman" w:eastAsia="Times New Roman" w:hAnsi="Times New Roman" w:cs="Times New Roman"/>
          <w:sz w:val="24"/>
          <w:szCs w:val="24"/>
          <w:lang w:eastAsia="pl-PL"/>
        </w:rPr>
        <w:lastRenderedPageBreak/>
        <w:t>oczekiwaniami. Ponadto, zgodnie z art. 3 ust. 3 u.p.s. rodzaj, forma i rozmiar świadczenia powinny być odpowiednie do okoliczności uzasadniających udzielenie pomocy. Powyższe prowadzi do wniosku, że udzielając świadczeń z pomocy społecznej organ kieruje się ogólną zasadą dostosowywania rodzaju, formy i rozmiaru świadczeń do okoliczności konkretnej sprawy, jak również uwzględniania potrzeb osób korzystających z pomocy, jeżeli potrzeby te odpowiadają celom i możliwościom pomocy społecznej.</w:t>
      </w:r>
    </w:p>
    <w:p w14:paraId="29CBB94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14. I OSK 3501/15, Obowiązek ponoszenia opłaty za pobyt osoby umieszczonej w domu pomocy społecznej. - Wyrok Naczelnego Sądu Administracyjnego LEX nr 2571173 - wyrok z dnia 2 października 2018 r.</w:t>
      </w:r>
    </w:p>
    <w:p w14:paraId="078F681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2398A334"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Ustawowy obowiązek ponoszenia opłaty za pobyt osoby umieszczonej w domu pomocy społecznej poprzez indywidualny akt stosowania prawa musi zostać przekształcony w zobowiązanie do ponoszenia opłaty i dopiero w przypadku niewywiązywania się z tego zobowiązania, opłaty te zastępczo ponosi gmina, której przysługuje prawo dochodzenia zwrotu poniesionych na ten cel wydatków.</w:t>
      </w:r>
    </w:p>
    <w:p w14:paraId="31B9D6DC"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15. I OSK 786/18, Obowiązki osoby ubiegającej się o świadczenie z pomocy społecznej współpracy z organem w celu dokonania ustaleń faktycznych. - Wyrok Naczelnego Sądu Administracyjnego LEX nr 2578603 - wyrok z dnia 26 września 2018 r.</w:t>
      </w:r>
    </w:p>
    <w:p w14:paraId="41748F03"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2F9F3ECE"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O ile organy orzekające zobowiązane są do wnikliwego przeprowadzenia postępowania dowodowego, zgodnie z art. 7 k.p.a., o tyle na osobie ubiegającej się o świadczenie z pomocy społecznej spoczywa obowiązek umożliwienia organowi dokonania ustaleń faktycznych, zgodnie z art. 4, art. 106 ust. 4 i art. 107 ust. 1, 4a, 5 i 5b u.p.s., mających zasadnicze znaczenie dla rozstrzygnięcia sprawy. Brak zgody na przeprowadzenie rodzinnego wywiadu środowiskowego może przejawiać się nie tylko w jednoznacznym formułowaniu odmowy udziału w jego przeprowadzeniu, ale także w unikaniu ustalenia terminu jego przeprowadzenia, czy też uniemożliwiania pracownikowi socjalnemu bezpiecznego kontaktu ze stroną w jej miejscu zamieszkania.</w:t>
      </w:r>
    </w:p>
    <w:p w14:paraId="0B394114"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16. I OSK 767/18, Zasada związania granicami skargi kasacyjnej z związanie wskazanymi w niej podstawami zaskarżenia. - Wyrok Naczelnego Sądu Administracyjnego LEX nr 2550657 - wyrok z dnia 24 września 2018 r.</w:t>
      </w:r>
    </w:p>
    <w:p w14:paraId="2E824062"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55ECB83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Wynikająca z literalnego brzmienia przepisu art. 8 ust. 11 u.p.s. wykładnia pojęcia "pobierania świadczenia" prowadzi do wniosku, że warunkiem koniecznym uznania świadczenia w formie pobytu w domu pomocy społecznej, za który można ustalić odpłatność za świadczenie uzyskiwane, jest rozpoczęcie konsumowania tego świadczenia a nie wyłącznie nabycie prawa do niego. Takiego rozumienia pojęcia "pobierania świadczenia" nie podważa też wykładnia systemowa i celowościowa u.p.s., w tym zwłaszcza jej art. 60 ust. 1 i 2 oraz art. 61 ust. 1 i 2, z których wynika, że ustawowy obowiązek ponoszenia opłat za pobyt w domu pomocy społecznej powstaje od chwili umieszczenia osoby uprawnionej w domu pomocy społecznej. </w:t>
      </w:r>
      <w:r w:rsidRPr="00D946EE">
        <w:rPr>
          <w:rFonts w:ascii="Times New Roman" w:eastAsia="Times New Roman" w:hAnsi="Times New Roman" w:cs="Times New Roman"/>
          <w:sz w:val="24"/>
          <w:szCs w:val="24"/>
          <w:lang w:eastAsia="pl-PL"/>
        </w:rPr>
        <w:lastRenderedPageBreak/>
        <w:t>Dopiero zatem umieszczenie w domu pomocy społecznej rozpoczyna pobieranie tego rodzaju świadczenia skutkujące koniecznością ponoszenia z tego tytułu opłat.</w:t>
      </w:r>
    </w:p>
    <w:p w14:paraId="7563A377"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17. I OSK 1058/18, Rozpoznanie wniosku o przyznanie zasiłku celowego. - Wyrok Naczelnego Sądu Administracyjnego</w:t>
      </w:r>
    </w:p>
    <w:p w14:paraId="0A8300BF"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5EC0643F"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Zasiłek celowy, o którym mowa w </w:t>
      </w:r>
      <w:r w:rsidRPr="00D946EE">
        <w:rPr>
          <w:rFonts w:ascii="Times New Roman" w:eastAsia="Times New Roman" w:hAnsi="Times New Roman" w:cs="Times New Roman"/>
          <w:b/>
          <w:bCs/>
          <w:sz w:val="24"/>
          <w:szCs w:val="24"/>
          <w:lang w:eastAsia="pl-PL"/>
        </w:rPr>
        <w:t xml:space="preserve">art. 39 ust. 1 </w:t>
      </w:r>
      <w:r w:rsidRPr="00D946EE">
        <w:rPr>
          <w:rFonts w:ascii="Times New Roman" w:eastAsia="Times New Roman" w:hAnsi="Times New Roman" w:cs="Times New Roman"/>
          <w:sz w:val="24"/>
          <w:szCs w:val="24"/>
          <w:lang w:eastAsia="pl-PL"/>
        </w:rPr>
        <w:t xml:space="preserve">i </w:t>
      </w:r>
      <w:r w:rsidRPr="00D946EE">
        <w:rPr>
          <w:rFonts w:ascii="Times New Roman" w:eastAsia="Times New Roman" w:hAnsi="Times New Roman" w:cs="Times New Roman"/>
          <w:b/>
          <w:bCs/>
          <w:sz w:val="24"/>
          <w:szCs w:val="24"/>
          <w:lang w:eastAsia="pl-PL"/>
        </w:rPr>
        <w:t xml:space="preserve">2 </w:t>
      </w:r>
      <w:r w:rsidRPr="00D946EE">
        <w:rPr>
          <w:rFonts w:ascii="Times New Roman" w:eastAsia="Times New Roman" w:hAnsi="Times New Roman" w:cs="Times New Roman"/>
          <w:sz w:val="24"/>
          <w:szCs w:val="24"/>
          <w:lang w:eastAsia="pl-PL"/>
        </w:rPr>
        <w:t>u.p.s., może być przyznawany w celu zaspokojenia niezbędnej potrzeby bytowej, m.in. na zakup opału oraz leków. Rozpoznanie wniosku o przyznanie zasiłku celowego na podstawie tego przepisu opiera się na zasadzie uznania administracyjnego, co oznacza, że nawet spełnienie przez ubiegającego się o zasiłek warunków koniecznych do jego uzyskania nie stwarza po stronie organu obowiązku jego przyznania w wysokości żądanej przez stronę, w celu dostarczania jej środków utrzymania.</w:t>
      </w:r>
    </w:p>
    <w:p w14:paraId="15D29BF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4BB5BC07"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Działanie organu korzystającego z możliwości podjęcia decyzji w ramach uznania administracyjnego musi mieścić się w granicach zakreślonych </w:t>
      </w:r>
      <w:r w:rsidRPr="00D946EE">
        <w:rPr>
          <w:rFonts w:ascii="Times New Roman" w:eastAsia="Times New Roman" w:hAnsi="Times New Roman" w:cs="Times New Roman"/>
          <w:b/>
          <w:bCs/>
          <w:sz w:val="24"/>
          <w:szCs w:val="24"/>
          <w:lang w:eastAsia="pl-PL"/>
        </w:rPr>
        <w:t xml:space="preserve">art. 7 </w:t>
      </w:r>
      <w:r w:rsidRPr="00D946EE">
        <w:rPr>
          <w:rFonts w:ascii="Times New Roman" w:eastAsia="Times New Roman" w:hAnsi="Times New Roman" w:cs="Times New Roman"/>
          <w:sz w:val="24"/>
          <w:szCs w:val="24"/>
          <w:lang w:eastAsia="pl-PL"/>
        </w:rPr>
        <w:t>k.p.a., z którego wynika dążenie do wyjaśnienia prawdy obiektywnej i obowiązek załatwienia sprawy z uwzględnieniem interesu społecznego i słusznego interesu strony. Zarówno pojęcia interesu społecznego, jak i słusznego interesu strony nie zostały ustawowo zdefiniowane, co powoduje, że treść tym pojęciom nadaje organ orzekający. Powyższe oznacza, że kontrola decyzji opartej na uznaniu administracyjnym ma ograniczony zakres i sprowadza się do zbadania, czy zaskarżona decyzja nie nosi cech dowolności.</w:t>
      </w:r>
    </w:p>
    <w:p w14:paraId="15FB30F6"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18. I OSK 526/18, Rozstrzygnięcie w przedmiocie przyznania zasiłku celowego. - Wyrok Naczelnego Sądu Administracyjnego LEX nr 2554807 - wyrok z dnia 20 września 2018 r.</w:t>
      </w:r>
    </w:p>
    <w:p w14:paraId="60920DBB"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5E2599E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Rozstrzygnięcie w przedmiocie przyznania zasiłku celowego podejmowane jest przez organy w ramach uznania administracyjnego. Obejmuje ono prawo organu do oceny hierarchii zgłaszanych potrzeb, które należy ustalać w kontekście ogólnej liczby osób ubiegających się o pomoc oraz zgłoszonych przez nich żądań, a także wysokości środków finansowych przeznaczonych na świadczenia z zakresu pomocy społecznej. Sam fakt spełnienia ustawowych kryteriów nie oznacza automatycznego przyznania osobie zainteresowanej zasiłku celowego i to w wysokości zgodnej z jej oczekiwaniami. Z przepisów regulujących tryb przyznania zasiłku celowego wynika, że udzielając świadczeń pieniężnych z pomocy społecznej organ kieruje się ogólną zasadą dostosowywania rodzaju, formy i rozmiaru świadczeń do okoliczności konkretnej sprawy, jak również uwzględnienia potrzeb osób korzystających z pomocy, jeżeli potrzeby te odpowiadają celom i możliwościom pomocy społecznej.</w:t>
      </w:r>
    </w:p>
    <w:p w14:paraId="638DD3A9"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19. I OSK 986/18, Przyznanie pomocy w formie odpłatnych usług opiekuńczych. - Wyrok Naczelnego Sądu Administracyjnego LEX nr 2554831 - wyrok z dnia 20 września 2018 r.</w:t>
      </w:r>
    </w:p>
    <w:p w14:paraId="52FDE2B2"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70EE9A82" w14:textId="77777777" w:rsidR="00D946EE" w:rsidRPr="00D946EE" w:rsidRDefault="00D946EE" w:rsidP="00D946E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Kontrola legalności rozstrzygnięcia o charakterze uznaniowym sprowadza się bowiem do zbadania, czy w toku postępowania w sposób wyczerpujący zebrano materiał </w:t>
      </w:r>
      <w:r w:rsidRPr="00D946EE">
        <w:rPr>
          <w:rFonts w:ascii="Times New Roman" w:eastAsia="Times New Roman" w:hAnsi="Times New Roman" w:cs="Times New Roman"/>
          <w:sz w:val="24"/>
          <w:szCs w:val="24"/>
          <w:lang w:eastAsia="pl-PL"/>
        </w:rPr>
        <w:lastRenderedPageBreak/>
        <w:t>dowodowy, czy dokładnie zostały wyjaśnione okoliczności faktyczne. Istotne jest także zbadanie, czy po wszechstronnym i wnikliwym rozważeniu całokształtu materiału dowodowego dokonano prawidłowej oceny przesłanek warunkujących zastosowanie dobrodziejstwa przepisu. Sądowa kontrola decyzji uznaniowej obejmuje samo postępowanie poprzedzające jej wydanie, ale nie rozstrzygnięcie, będące wynikiem dokonania określonego wyboru.</w:t>
      </w:r>
    </w:p>
    <w:p w14:paraId="0CAA50E2" w14:textId="77777777" w:rsidR="00D946EE" w:rsidRPr="00D946EE" w:rsidRDefault="00D946EE" w:rsidP="00D946E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Kluczowe znaczenie dla stwierdzenia, czy dane osoby prowadzą wspólne, bądź odrębne gospodarstwo domowe, mają takie okoliczności jak wspólne zamieszkiwanie i gospodarowanie, które są wyznacznikiem, o którym mowa w art. 6 pkt 14 u.p.s.</w:t>
      </w:r>
    </w:p>
    <w:p w14:paraId="7CEDB80D"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20. I OSK 812/18, Rozstrzygnięcie w przedmiocie przyznania zasiłku celowego. Cele pomocy społecznej. - Wyrok Naczelnego Sądu Administracyjnego LEX nr 2554808 - wyrok z dnia 20 września 2018 r.</w:t>
      </w:r>
    </w:p>
    <w:p w14:paraId="46BAD5A4"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08A2C56E"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Skoro zasiłek celowy należy do fakultatywnych form pomocy społecznej i w odróżnieniu od form obowiązkowych właściwy organ może, lecz nie musi go przyznać w przypadku ustalenia, że występują przesłanki wymienione w </w:t>
      </w:r>
      <w:r w:rsidRPr="00D946EE">
        <w:rPr>
          <w:rFonts w:ascii="Times New Roman" w:eastAsia="Times New Roman" w:hAnsi="Times New Roman" w:cs="Times New Roman"/>
          <w:b/>
          <w:bCs/>
          <w:sz w:val="24"/>
          <w:szCs w:val="24"/>
          <w:lang w:eastAsia="pl-PL"/>
        </w:rPr>
        <w:t xml:space="preserve">art. 39 ust. 1 </w:t>
      </w:r>
      <w:r w:rsidRPr="00D946EE">
        <w:rPr>
          <w:rFonts w:ascii="Times New Roman" w:eastAsia="Times New Roman" w:hAnsi="Times New Roman" w:cs="Times New Roman"/>
          <w:sz w:val="24"/>
          <w:szCs w:val="24"/>
          <w:lang w:eastAsia="pl-PL"/>
        </w:rPr>
        <w:t>u.p.s., to prawidłowa jest konkluzja, że z przepisu tego nie wynika indywidualne roszczenie o przyznanie pomocy społecznej w formie w nim przewidzianej.</w:t>
      </w:r>
    </w:p>
    <w:p w14:paraId="677CC00F"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37E0FB02"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Z przepisów regulujących tryb przyznania zasiłku celowego wynika, że udzielając świadczeń pieniężnych z pomocy społecznej organ kieruje się ogólną zasadą dostosowywania rodzaju, formy i rozmiaru świadczeń do okoliczności konkretnej sprawy, jak również uwzględnienia potrzeb osób korzystających z pomocy, jeżeli potrzeby te odpowiadają celom i możliwościom pomocy społecznej.</w:t>
      </w:r>
    </w:p>
    <w:p w14:paraId="4D0A435C"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1DC6ECC7"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Celem pomocy społecznej nie jest stałe dostarczanie środków utrzymania i zastępowanie osobistej aktywności osób w tym zakresie. Pomoc nie może polegać na stałym zapewnieniu środków utrzymania i ma jedynie subsydiarny charakter w stosunku do aktywności samego zainteresowanego. A zatem rozpatrując wniosek o przyznanie pomocy społecznej organ winien brać pod uwagę zarówno cele pomocy społecznej określone w ustawie, jak i możliwości finansowe w zakresie udzielania pomocy.</w:t>
      </w:r>
    </w:p>
    <w:p w14:paraId="7376454A"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21. I OSK1267/18, Uznaniowy charakter decyzji w przedmiocie przyznania zasiłku celowego. - Wyrok Naczelnego Sądu Administracyjnego LEX nr 2556328 - wyrok z dnia 20 września 2018 r.</w:t>
      </w:r>
    </w:p>
    <w:p w14:paraId="1B4D0E2A"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7625127C"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Zasiłki celowe mogą być przyznawane na niezbędne potrzeby bytowe, a więc takie, bez zaspokojenia których dana osoba nie może egzystować, zagrożone są warunki jej istnienia, a w szczególności życia lub zdrowia. Samo zgłoszenie potrzeby udzielenia pomocy na określony cel nie przesądza automatycznie o uwzględnieniu żądania przez organy administracji. Pomoc państwa ma charakter subsydiarny, tj. dopuszcza się interwencję organów państwa tylko w </w:t>
      </w:r>
      <w:r w:rsidRPr="00D946EE">
        <w:rPr>
          <w:rFonts w:ascii="Times New Roman" w:eastAsia="Times New Roman" w:hAnsi="Times New Roman" w:cs="Times New Roman"/>
          <w:sz w:val="24"/>
          <w:szCs w:val="24"/>
          <w:lang w:eastAsia="pl-PL"/>
        </w:rPr>
        <w:lastRenderedPageBreak/>
        <w:t>takich przypadkach, w których osoba lub rodzina rzeczywiście nie mają możliwości samodzielnego przezwyciężania trudności życiowych. Świadczenia z pomocy społecznej powinny być dostosowane do konkretnej sytuacji indywidualnego beneficjenta. Nie mogą one w żadnej mierze gwarantować zaspokojenia wszystkich potrzeb osoby, która się o nie ubiega.</w:t>
      </w:r>
    </w:p>
    <w:p w14:paraId="074305DA"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22. I OSK 561/18, Postępowanie w przedmiocie ustalenia nienależnie pobranego świadczenia. - Wyrok Naczelnego Sądu Administracyjnego LEX nr 2556544 - wyrok z dnia 23 sierpnia 2018 r.</w:t>
      </w:r>
    </w:p>
    <w:p w14:paraId="314437C4"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211C1D31"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Postępowanie w przedmiocie ustalenia nienależnie pobranego świadczenia jest postępowaniem związanym z postępowaniem w przedmiocie przyznania świadczenia z pomocy społecznej, w tym sensie, że jest konsekwencją uznania, że wypłacone świadczenie zostało nienależnie pobrane. Badaniu w postępowaniu związanym z ustaleniem czy wypłacone świadczenie było świadczeniem nienależnie pobranym, w rozumieniu art. 6 pkt. 16 ustawy z 2004 r. o pomocy społecznej, podlega fakt wyeliminowania z obrotu prawnego decyzji przyznającej świadczenie z pomocy społecznej, jego wypłaty, wysokości oraz dowody pozwalające na uznanie bądź nie, że strona postępowania poinformowania była o okolicznościach, których wystąpienie spowoduje uznanie świadczenia za nienależnie pobrane.</w:t>
      </w:r>
    </w:p>
    <w:p w14:paraId="4E98A31D"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23. I OSK 540/18, Żądanie zwrotu nienależnie pobranego świadczenia przez organ pomocy społecznej. - Wyrok Naczelnego Sądu Administracyjnego LEX nr 2556543 - wyrok z dnia 23 sierpnia 2018 r.</w:t>
      </w:r>
    </w:p>
    <w:p w14:paraId="50B65FDC"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7F8849F8"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Wskazana w art 98 ustawy z 2004 r. o pomocy społecznej sytuacja dochodowa rodziny, niewpływająca na jego gruncie na obowiązek zwrotu, ustępuje pierwszeństwa w określeniu kwalifikacji sytuacji faktycznej, jeśli tę ostatnią można określić jako nadmierne obciążenie czy zniweczenie skutków udzielanej pomocy. Są to zatem sytuacje szczególne, wyłączające zastosowanie reguły ogólnej z art 98 ustawy z 2004 r. o pomocy społecznej, przy czym fakt wskazania odpowiedniego stosowania art. 104 ust. 4 ustawy z 2004 r. o pomocy społecznej powoduje, że organ ma obowiązek rozważenia ich wystąpienia.</w:t>
      </w:r>
    </w:p>
    <w:p w14:paraId="2A8AA123"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24. I OSK 560/18, Czynności poprzedzające decyzję o zwrocie nienależnie pobranego świadczenia. - Wyrok Naczelnego Sądu Administracyjnego LEX nr 2556545 - wyrok z dnia 23 sierpnia 2018 r.</w:t>
      </w:r>
    </w:p>
    <w:p w14:paraId="235480E0"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7BE0DDF3"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Wskazana w art. 98 ustawy z 2004 r. o pomocy społecznej sytuacja dochodowa rodziny, niewpływająca na jego gruncie na obowiązek zwrotu, ustępuje pierwszeństwa w określeniu kwalifikacji sytuacji faktycznej, jeśli tę ostatnią można określić jako nadmierne obciążenie czy zniweczenie skutków udzielanej pomocy. Są to zatem sytuacje szczególne, wyłączające zastosowanie reguły ogólnej z art. 98 ustawy z 2004 r. o pomocy społecznej, przy czym fakt wskazania odpowiedniego stosowania art. 104 ust. 4 ustawy z 2004 r. o pomocy społecznej powoduje, że organ ma obowiązek rozważenia ich wystąpienia.</w:t>
      </w:r>
    </w:p>
    <w:p w14:paraId="7CAFA58A"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lastRenderedPageBreak/>
        <w:t>25. I OSK 539/18, Postępowanie w przedmiocie ustalenia nienależnie pobranego świadczenia. - Wyrok Naczelnego Sądu Administracyjnego LEX nr 2556542 - wyrok z dnia 23 sierpnia 2018 r.</w:t>
      </w:r>
    </w:p>
    <w:p w14:paraId="796E9F7B"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23E937BB"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Postępowanie w przedmiocie ustalenia nienależnie pobranego świadczenia jest postępowaniem związanym z postępowaniem w przedmiocie przyznania świadczenia z pomocy społecznej, w tym sensie, że jest konsekwencją uznania, że wypłacone świadczenie zostało nienależnie pobrane. Badaniu w postępowaniu związanym z ustaleniem czy wypłacone świadczenie jest świadczeniem nienależnie pobranym, w rozumieniu art. 6 pkt. 16 ustawy z 2004 r. o pomocy społecznej, podlega fakt wyeliminowania z obrotu prawnego decyzji przyznającej świadczenie z pomocy społecznej, jego wypłaty, wysokości oraz dowody pozwalające na uznanie bądź nie, że strona postępowania poinformowania była o okolicznościach, których wystąpienie spowoduje uznanie świadczenia za nienależnie pobrane.</w:t>
      </w:r>
    </w:p>
    <w:p w14:paraId="450BD920"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26. I OSK 434/18, Rozpatrywanie merytoryczne zarzutów skargi, które zostały wadliwie skonstruowane. - Wyrok Naczelnego Sądu Administracyjnego LEX nr 2513351 - wyrok z dnia 6 lipca 2018 r.</w:t>
      </w:r>
    </w:p>
    <w:p w14:paraId="72957272"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6A5466BD"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Jeżeli Sąd I instancji przyjął, że stan faktyczny sprawy nie uzasadnia kwalifikacji sytuacji skarżącej kasacyjnie jako umożliwiającej przyznanie świadczenia w formie posiłków (jednego gorącego posiłku dziennie), o czym mowa w art. 48b ust. 2 u.p.s., to stanowisko, według którego prawidłowa jest decyzja odmawiająca przyznania skarżącej kasacyjnie tego świadczenia stanowi wynik prawidłowego zastosowania prawa materialnego w stanie faktycznym przyjętym przez Sąd I instancji. Nie może zatem odnieść skutku zarzut naruszenia prawa materialnego przez jego niewłaściwe zastosowanie.</w:t>
      </w:r>
    </w:p>
    <w:p w14:paraId="42F64D1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27. I OSK 440/18, Przesłanki przyznania pomocy w formie posiłku. - Wyrok Naczelnego Sądu Administracyjnego LEX nr 2526647 - wyrok z dnia 6 lipca 2018 r.</w:t>
      </w:r>
    </w:p>
    <w:p w14:paraId="7DF7F218"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2C0F9043"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Przyznając pomoc w formie posiłku, organ musi uwzględnić możliwości świadczeniobiorcy, w tym zdolność do przemieszczania się i przygotowania posiłku. Przed wydaniem decyzji organ obowiązany jest do przeprowadzenia wywiadu środowiskowego.</w:t>
      </w:r>
    </w:p>
    <w:p w14:paraId="6C1E127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28. I OSK 1961/16, Zaliczenie na poczet wymaganego stażu pracy współpracy w ramach wolontariatu. Ocena stażu pracy. - Wyrok Naczelnego Sądu Administracyjnego LEX nr 2513995 - wyrok z dnia 15 czerwca 2018 r.</w:t>
      </w:r>
    </w:p>
    <w:p w14:paraId="58B71494"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029D5832"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Przepis art. 122 ust. 1 u.p.s. co do zasady nie wyklucza zaliczenia na poczet wymaganego stażu pracy współpracy w ramach wolontariatu. Jednakże przyjąć należy, że będzie to możliwe jedynie wówczas, gdy jest to jedyna aktywność zawodowa danej osoby, którą może wykonywać każdego dnia w pełnym wymiarze czasu pracy. W sytuacji natomiast, gdy </w:t>
      </w:r>
      <w:r w:rsidRPr="00D946EE">
        <w:rPr>
          <w:rFonts w:ascii="Times New Roman" w:eastAsia="Times New Roman" w:hAnsi="Times New Roman" w:cs="Times New Roman"/>
          <w:sz w:val="24"/>
          <w:szCs w:val="24"/>
          <w:lang w:eastAsia="pl-PL"/>
        </w:rPr>
        <w:lastRenderedPageBreak/>
        <w:t>wolontariat stanowi dodatkową aktywność osoby czynnej zawodowo, to uprawnienie do zaliczenia stażu pracy w omawianym trybie należy wiązać ze świadczeniem pracy zasadniczej.</w:t>
      </w:r>
    </w:p>
    <w:p w14:paraId="694D3540"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29. I OPS 7/17, Obowiązek wnoszenia opłat za pobyt w domu pomocy społecznej przez małżonka, zstępnych, wstępnych mieszkańca domu. - Uchwała Naczelnego Sądu Administracyjnego ONSAiWSA2018/5/77 - uchwała z dnia 11 czerwca 2018 r.</w:t>
      </w:r>
    </w:p>
    <w:p w14:paraId="5200D63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052686B3"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Obowiązek wnoszenia, przez osoby wskazane w art. 61 ust. 1 pkt 2 ustawy z dnia 12 marca 2004 r. o pomocy społecznej (Dz. U. z 2017 r. poz. 1769 z późn. zm.), opłat za pobyt w domu pomocy społecznej umieszczonej w nim osoby, a w konsekwencji wydanie decyzji o zwrocie kosztów poniesionych zastępczo przez gminę na podstawie art. 104 ust. 3 w związku z art. 61 ust. 3 tej ustawy, wymaga uprzedniego skonkretyzowania i zindywidualizowania tego obowiązku począwszy od dnia jego powstania w stosunku do każdej ze zobowiązanych osób w decyzji administracyjnej o ustaleniu opłaty wydanej na podstawie art. 59 ust. 1 w związku z art. 61 ust. 1 i 2 tej ustawy lub w drodze umowy zawartej na podstawie art. 103 ust. 2 w związku z art. 61 ust. 1 i 2 oraz art. 64 ustawy o pomocy społecznej.</w:t>
      </w:r>
    </w:p>
    <w:p w14:paraId="320A3388"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30. I OSK 179/18, Przesłanki przyznania specjalnego zasiłku celowego. - Wyrok Naczelnego Sądu Administracyjnego</w:t>
      </w:r>
    </w:p>
    <w:p w14:paraId="4C67AC37"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4046A29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Ustawodawca posłużył się w przepisie art. 41 pkt 1 u.p.s. pojęciem ogólnym, niedookreślonym i nieposiadającym definicji legalnej - pojęciem "szczególnie uzasadnionego przypadku". Tylko w razie stwierdzenia, że taki przypadek miał miejsce, może być przyznany specjalny zasiłek celowy. Musi być to przypadek na tyle charakterystyczny i odbiegający od sytuacji innych osób znajdujących się w trudnym położeniu, że uzasadnia przyznanie pomocy z uwagi na nadzwyczajność zdarzenia, które wystąpiło i jest na tyle dotkliwe w skutkach, że dana osoba sobie z nim nie poradzi, nawet przy uwzględnieniu możliwości ludzkiej zapobiegliwości. Takie zawężenie możliwości przyznawania specjalnego zasiłku celowego do przypadków o szczególnym charakterze wiąże się z faktem, iż ustawodawca nie uzależnił przyznania tego świadczenia od kryterium dochodowego, jak to ma miejsce w przypadku zwykłych zasiłków celowych, uregulowanych w art. 39 u.p.s. Beneficjenci świadczeń z art. 41 pkt 1 u.p.s. nie spełniają ogólnych kryteriów otrzymania pomocy. Przyznanie pomocy takim osobom i rodzinom - przy ograniczonych środkach finansowych i ogromnej liczbie beneficjentów oraz osób oczekujących na wsparcie - wymaga zaistnienia zdarzeń absolutnie wyjątkowych.</w:t>
      </w:r>
    </w:p>
    <w:p w14:paraId="70D7F77B"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31. I OSK 24/18, Specjalny zasiłek celowy. - Wyrok Naczelnego Sądu Administracyjnego LEX nr 2506412 - wyrok z dnia 16 maja 2018 r.</w:t>
      </w:r>
    </w:p>
    <w:p w14:paraId="283E2338"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72D9E6CB"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Przesłanka szczególnie uzasadnionego przypadku występuje wówczas, gdy sytuacja życiowa osoby lub rodziny, ponad wszelką wątpliwość, bez konieczności wnikliwych zabiegów interpretacyjnych istniejącego stanu rzeczy, pozwala stwierdzić, że jest nadzwyczaj drastyczna, dotkliwa w skutkach i głęboko ingerująca w plany życiowe, a wynika ze zdarzeń nienależących do zdarzeń codziennych ani nawet do zdarzeń nadzwyczajnych. Należą do nich zdarzenia </w:t>
      </w:r>
      <w:r w:rsidRPr="00D946EE">
        <w:rPr>
          <w:rFonts w:ascii="Times New Roman" w:eastAsia="Times New Roman" w:hAnsi="Times New Roman" w:cs="Times New Roman"/>
          <w:sz w:val="24"/>
          <w:szCs w:val="24"/>
          <w:lang w:eastAsia="pl-PL"/>
        </w:rPr>
        <w:lastRenderedPageBreak/>
        <w:t>występujące zupełnie okazjonalnie, wymagające wielu niefortunnych zbiegów okoliczności, wykraczające poza możliwości ludzkiej zapobiegliwości.</w:t>
      </w:r>
    </w:p>
    <w:p w14:paraId="2C77F694"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32. I OSK 2761/17, Obowiązki osoby ubiegającej się o świadczenie z pomocy społecznej współpracy z organem w celu dokonania ustaleń faktycznych. Brak zgody na przeprowadzenie rodzinnego wywiadu środowiskowego. - Wyrok Naczelnego Sądu Administracyjnego LEX nr 2450397 - wyrok z dnia 27 lutego 2018 r.</w:t>
      </w:r>
    </w:p>
    <w:p w14:paraId="113B56EC"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2C825654" w14:textId="77777777" w:rsidR="00D946EE" w:rsidRPr="00D946EE" w:rsidRDefault="00D946EE" w:rsidP="00D946EE">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O ile organy orzekające zobowiązane są do wnikliwego przeprowadzenia postępowania dowodowego, zgodnie z art. 7 k.p.a., o tyle na osobie ubiegającej się o świadczenie z pomocy społecznej również spoczywa obowiązek umożliwienia organowi dokonania ustaleń faktycznych, zgodnie z art. 4, art. 106 ust. 4 i art. 107 ust. 1,4a, 5 i 5b u.p.s., mających zasadnicze znaczenie dla rozstrzygnięcia sprawy.</w:t>
      </w:r>
    </w:p>
    <w:p w14:paraId="1F36B001" w14:textId="77777777" w:rsidR="00D946EE" w:rsidRPr="00D946EE" w:rsidRDefault="00D946EE" w:rsidP="00D946EE">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Brak zgody na przeprowadzenie rodzinnego wywiadu środowiskowego może przejawiać się nie tylko w jednoznacznym formułowaniu odmowy udziału w jego przeprowadzeniu, ale także w unikaniu ustalenia terminu jego przeprowadzenia, czy też uniemożliwiania pracownikowi socjalnemu bezpiecznego kontaktu ze stroną w jej miejscu zamieszkania, jak miało to miejsce w rozpatrywanej sprawie.</w:t>
      </w:r>
    </w:p>
    <w:p w14:paraId="100AE7E3"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33. I OSK 2500/17, Zasiłek celowy. - Wyrok Naczelnego Sądu Administracyjnego LEX nr 2491544 - wyrok z dnia 21 lutego 2018 r.</w:t>
      </w:r>
    </w:p>
    <w:p w14:paraId="0D6EBAEC"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6C059FD6"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Organy administracji w zakresie pomocy społecznej działają w oparciu o środki finansowe, których wysokość jest ściśle określona i w tak wyznaczonych granicach muszą realizować cele powierzone im w ustawie o pomocy społecznej. Wymaga to oceny nie tylko niezbędnych potrzeb życiowych osób uprawnionych do tych świadczeń, ale także własnych środków finansowych. Organy pomocy społecznej są wobec tego upoważnione do limitowania rozmiaru przyznawanych świadczeń z uwagi na ograniczone środki finansowe, a posiadane fundusze muszą rozdzielać pomiędzy stale rosnącą liczbą osób wymagających wsparcia. W ramach pomocy społecznej nie jest zatem możliwe zaspokojenie wszystkich, nawet uzasadnionych, potrzeb osób uprawnionych do świadczeń.</w:t>
      </w:r>
    </w:p>
    <w:p w14:paraId="2ED1C61C"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34. I OSK 2493/17, Dobro osoby wymagającej pomocy społecznej a bariery ekonomiczne. Skierowanie do prywatnego domu opieki społecznej. - Wyrok Naczelnego Sądu Administracyjnego LEX nr 2486417 - wyrok z dnia 20 lutego 2018 r.</w:t>
      </w:r>
    </w:p>
    <w:p w14:paraId="40A9F34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Celem pomocy społecznej jest dobro osoby, która pomocy tej wymaga, a pomoc ta ma wspierać te podmioty w zaspokajaniu ich niezbędnych potrzeb i umożliwieniu życia godnego. Dopiero na ostatnim miejscu rozmiar pomocy może być rozpatrywany w aspekcie możliwości pomocy społecznej, przy czym na wymiar tej możliwości składają się m.in. względy ekonomiczne.</w:t>
      </w:r>
    </w:p>
    <w:p w14:paraId="52E66266" w14:textId="77777777" w:rsidR="00D946EE" w:rsidRPr="00D946EE" w:rsidRDefault="00D946EE" w:rsidP="00D946E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Do domu pomocy społecznej, który nie jest prowadzony na zlecenie organu jednostki samorządu terytorialnego może być skierowana osoba w przypadku braku miejsc w domu pomocy społecznej o zasięgu gminnym lub powiatowym. Jednak jest to okoliczność, która może być rozpatrywana w świetle celu nadrzędnego - dobra osoby </w:t>
      </w:r>
      <w:r w:rsidRPr="00D946EE">
        <w:rPr>
          <w:rFonts w:ascii="Times New Roman" w:eastAsia="Times New Roman" w:hAnsi="Times New Roman" w:cs="Times New Roman"/>
          <w:sz w:val="24"/>
          <w:szCs w:val="24"/>
          <w:lang w:eastAsia="pl-PL"/>
        </w:rPr>
        <w:lastRenderedPageBreak/>
        <w:t>potrzebującej pomocy, jej potrzeb i możliwości ich zaspokojenia w celu eliminowania ograniczeń, jakim dotknięta jest osoba wymagająca pomocy lub znacznego im ulżenia.</w:t>
      </w:r>
    </w:p>
    <w:p w14:paraId="6B59D611"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35. I OSK 2544/17, Zasady i cele pomocy społecznej. - Wyrok Naczelnego Sądu Administracyjnego LEX nr 2480268 - wyrok z dnia 9 lutego 2018 r.</w:t>
      </w:r>
    </w:p>
    <w:p w14:paraId="70764368"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0404E917"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Przepisy art. 2 ust. 1 i art. 3 ust. 1 u.p.s. nie odwołują się do kryterium bezrobocia i bezdomności. Przepis art. 2 ust. 1 u.p.s. rozwija zasadę pomocniczości (subsydiarności) państwa, a więc jedną z konstytucyjnych zasad, na których opiera się ustrój Rzeczypospolitej Polskiej, której treść odwołuje się do samodzielności obywateli i rodzin, podkreślając ich odpowiedzialność w zakresie kształtowania własnej sytuacji życiowej. Państwo nie może ograniczać inicjatywy obywateli, wyręczać ich, pozbawiać możliwości wyboru ani przejmować za nich odpowiedzialności, co oznacza zakaz wyręczania przez państwo jednostki i rodziny z zadań, które mogą one zrealizować samodzielnie. Z zasady tej wynika, iż pomoc społeczna powinna zostać udzielona dopiero wtedy, gdy jednostka w sytuacji kryzysowej przestaje być samowystarczalna. Zasada ta wyraża zatem dezaprobatę zarówno dla pasywności, jak i dla nadopiekuńczości państwa.</w:t>
      </w:r>
    </w:p>
    <w:p w14:paraId="4B6ED80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36. I OSK 1982/17, Dochód w rozumieniu ustawy o pomocy społecznej. - Wyrok Naczelnego Sądu Administracyjnego LEX nr 2561442 - wyrok z dnia 9 lutego 2018 r.</w:t>
      </w:r>
    </w:p>
    <w:p w14:paraId="76620849"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29E4DBDF"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W art. 8 ust. 4 u.p.s. zawarty został zamknięty katalog świadczeń pieniężnych, które nie są wliczane do dochodu a zatem wszelkie niewymienione w nim miesięczne przychody - bez względu na tytuł i źródło ich uzyskania - po odpowiednich pomniejszeniach, należy uznać za dochód.</w:t>
      </w:r>
    </w:p>
    <w:p w14:paraId="4BD3BD86"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37. I OSK 2734/17, Decyzja w przedmiocie przyznania zasiłku celowego. - Wyrok Naczelnego Sądu Administracyjnego LEX nr 2491716 - wyrok z dnia 8 lutego 2018 r.</w:t>
      </w:r>
    </w:p>
    <w:p w14:paraId="151A8A69"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363C919F"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Organ orzekając w konkretnej sprawie na podstawie art. 39 ust. 1 u.p.s. może, a nie musi przyznać wnioskowaną pomoc, oceniając sytuację wnioskodawcy, a w szczególności jego potrzeby w całokształcie okoliczności sprawy. Rzecz jasna powyższy wybór nie może być dowolny lecz winien wynikać z wszechstronnego rozważenia wszystkich okoliczności faktycznych sprawy.</w:t>
      </w:r>
    </w:p>
    <w:p w14:paraId="4CAB526F"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38. I OSK 2709/17, Obowiązek organu ustalenia stanu faktycznego w sprawie wniesienia opłaty za pobyt w domu pomocy społecznej. - Wyrok Naczelnego Sądu Administracyjnego LEX nr 2464320 - wyrok z dnia 8 lutego 2018 r.</w:t>
      </w:r>
    </w:p>
    <w:p w14:paraId="638645B6"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312D4BB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Z treści art. 61 ust. 1 pkt 2 u.p.s. wyraźnie wynika kto i w jakiej kolejności (małżonek, zstępni przed wstępnymi) mają obowiązek wnoszenia opłaty za pobyt w domu pomocy społecznej. Skoro w toku postępowania pojawiła się informacja, że osoba umieszczona w domu pomocy </w:t>
      </w:r>
      <w:r w:rsidRPr="00D946EE">
        <w:rPr>
          <w:rFonts w:ascii="Times New Roman" w:eastAsia="Times New Roman" w:hAnsi="Times New Roman" w:cs="Times New Roman"/>
          <w:sz w:val="24"/>
          <w:szCs w:val="24"/>
          <w:lang w:eastAsia="pl-PL"/>
        </w:rPr>
        <w:lastRenderedPageBreak/>
        <w:t>społecznej ma małżonka (i prawdopodobnie dzieci), to organy były zobligowane przed wydaniem decyzji zweryfikować tą informację (być może niepełną lub nieprawdziwą, ale należy rozwiać wszelkie wątpliwości w tym zakresie).</w:t>
      </w:r>
    </w:p>
    <w:p w14:paraId="31BE2A82"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39. I OSK 2468/17, Interpretacja pojęcia „strony" postępowania nieważnościowego. Strona postępowania w sprawie o stwierdzenie nieważności decyzji o skierowaniu do domu pomocy społecznej i ustaleniu opłaty za pobyt. - Wyrok Naczelnego Sądu Administracyjnego LEX nr 2465017 - wyrok z dnia 8 lutego 2018 r.</w:t>
      </w:r>
    </w:p>
    <w:p w14:paraId="67718934" w14:textId="77777777" w:rsidR="00D946EE" w:rsidRPr="00D946EE" w:rsidRDefault="00D946EE" w:rsidP="00D946EE">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Właściwe rozumienie art. 61 a § 1 k.p.a. musi prowadzić do wniosku, że odmowa wszczęcia postępowania administracyjnego następuje wówczas, gdy brak interesu prawnego wnioskodawcy jest oczywisty. Wobec tego zastosowanie art. 61 a § 1 k.p.a. zasadniczo winno być ograniczone do sytuacji, gdy żądanie wszczęcia postępowania zgłoszone zostało przez podmiot oczywiście nieuprawniony, a stwierdzenie tego nie wymaga prowadzenia postępowania wyjaśniającego.</w:t>
      </w:r>
    </w:p>
    <w:p w14:paraId="09A970C7" w14:textId="77777777" w:rsidR="00D946EE" w:rsidRPr="00D946EE" w:rsidRDefault="00D946EE" w:rsidP="00D946EE">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Przy interpretacji pojęcia "strony" postępowania nieważnościowego należy wziąć pod uwagę taką interpretację art. 28 k.p.a., która nie utożsamia zakresu pojęcia strony postępowania o stwierdzenie nieważności z pojęciem strony postępowania "zwykłego" prowadzącego do wydania badanej decyzji.</w:t>
      </w:r>
    </w:p>
    <w:p w14:paraId="44583073"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Stronami postępowania w sprawie stwierdzenia nieważności są nie tylko strony postępowania trybu zwykłego, lecz także osoby, których interesu prawnego lub obowiązku mogą dotyczyć skutki stwierdzenia nieważności decyzji.</w:t>
      </w:r>
    </w:p>
    <w:p w14:paraId="0647816D" w14:textId="77777777" w:rsidR="00D946EE" w:rsidRPr="00D946EE" w:rsidRDefault="00D946EE" w:rsidP="00D946EE">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Przepis art. 59 u.p.s. jednoznacznie wskazuje jaki organ i w stosunku do kogo może wydać decyzję o umieszczeniu w domu pomocy społecznej i ustaleniu odpłatności pobytu. Z treści tego przepisu nie da się wywieść interesu prawnego domu pomocy społecznej w niniejszej sprawie. Jest on bowiem podmiotem realizującym treść decyzji, a nie jej stroną, zatem nie ma legitymacji czynnej, by wystąpić z wnioskiem o stwierdzenie nieważności decyzji.</w:t>
      </w:r>
    </w:p>
    <w:p w14:paraId="003CD751"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40. 7 I OSK1824/17, Zaliczenie na poczet wymaganego stażu pracy współpracy w ramach wolontariatu. Ocena stażu pracy. - Wyrok Naczelnego Sądu Administracyjnego LEX nr 2449025 - wyrok z dnia 23 stycznia 2018 r.</w:t>
      </w:r>
    </w:p>
    <w:p w14:paraId="391CF20D"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267EBC56" w14:textId="77777777" w:rsidR="00D946EE" w:rsidRPr="00D946EE" w:rsidRDefault="00D946EE" w:rsidP="00D946E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Przepis art. 122 ust. 1 u.p.s. nie wyklucza zaliczenia na poczet wymaganego stażu pracy współpracy w ramach wolontariatu. Takie rozumienie tego przepisu nie budzi wątpliwości w sytuacji, gdy jest to jedyna aktywność zawodowa danej osoby, którą co do zasady może wykonywać każdego dnia w pełnym wymiarze czasu pracy.</w:t>
      </w:r>
    </w:p>
    <w:p w14:paraId="670BE869" w14:textId="77777777" w:rsidR="00D946EE" w:rsidRPr="00D946EE" w:rsidRDefault="00D946EE" w:rsidP="00D946E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W sytuacji natomiast, gdy wolontariat stanowi dodatkową aktywność osoby czynnej zawodowo, uprawnienie do zaliczenia stażu pracy w omawianym trybie należy wiązać ze świadczeniem pracy zasadniczej. Takie podejście nie świadczy o dyskryminacji, o której mowa w art. 94 pkt 2b k.p., tj. ze względu na zatrudnienie w pełnym albo w niepełnym wymiarze czasu pracy. Jest bowiem wynikiem racjonalnego rozumienia prawa, które nie może prowadzić niejako do dublowania "zachodzących" na siebie okresów aktywności zawodowej, które podlegałyby sumarycznemu uwzględnieniu przy dokonywaniu oceny wymiaru stażu pracy.</w:t>
      </w:r>
    </w:p>
    <w:p w14:paraId="4EDFF4B0" w14:textId="77777777" w:rsidR="00D946EE" w:rsidRPr="00D946EE" w:rsidRDefault="00D946EE" w:rsidP="00D946E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lastRenderedPageBreak/>
        <w:t>Ocena stażu pracy musi być racjonalna i musi być dokonywana przez pryzmat realnie wypełnianych zadań.</w:t>
      </w:r>
    </w:p>
    <w:p w14:paraId="00BAD70A"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41. 7 I OSK 1734/17, Realizacja obowiązku organów udzielania stronom informacji faktycznej i prawnej. Obowiązek współdziałania z organami pomocy społecznej przy ustalaniu stanu faktycznego. - Wyrok Naczelnego Sądu Administracyjnego LEX nr 2442791 - wyrok z dnia 23 stycznia 2018 r.</w:t>
      </w:r>
    </w:p>
    <w:p w14:paraId="1AD8389B"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74005EF5" w14:textId="77777777" w:rsidR="00D946EE" w:rsidRPr="00D946EE" w:rsidRDefault="00D946EE" w:rsidP="00D946E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Wyrażona zaś w art. 9 k.p.a. zasada obowiązku organów udzielania informacji faktycznej i prawnej nie uzależnia obowiązywania lub możliwości stosowania przepisów prawa od znajomości tych przepisów przez obywateli, a w szczególności od znajomości prawa przez strony postępowania administracyjnego. Organy muszą zatem czuwać nad tym, aby strony postępowania nie poniosły szkody z powodu nieznajomości prawa, powinny udzielać im niezbędnych wyjaśnień i wskazówek.</w:t>
      </w:r>
    </w:p>
    <w:p w14:paraId="4D47E1BD" w14:textId="77777777" w:rsidR="00D946EE" w:rsidRPr="00D946EE" w:rsidRDefault="00D946EE" w:rsidP="00D946E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Na osobie ubiegającej się o świadczenie z pomocy społecznej również spoczywa obowiązek umożliwienia organowi dokonania ustaleń faktycznych, zgodnie z art. 4, art. 106 ust. 4 i art. 107 ust. 1,4a, 5 i 5b u.p.s. mających zasadnicze znaczenie dla rozstrzygnięcia sprawy. Zatem, żeby otrzymać pomoc społeczną, należy w tym kierunku powziąć pewne wysiłki. Zaś pierwszym wysiłkiem, jaki powinien uczynić ubiegający się o pomoc społeczną jest udzielenie organowi pomocy w ustaleniu sytuacji faktycznej.</w:t>
      </w:r>
    </w:p>
    <w:p w14:paraId="59ABF423"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42. I OSK 2221/17, Rozpatrzenie wniosku o przyznanie zasiłku celowego z uwzględnieniem zasad ogólnych pomocy społecznej. - Wyrok Naczelnego Sądu Administracyjnego LEX nr 2467397 - wyrok z dnia 23 stycznia 2018 r.</w:t>
      </w:r>
    </w:p>
    <w:p w14:paraId="34C1D2CF"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0AC11EDA"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Przyznanie stronie pomocy uzależnione jest nie tylko od sytuacji materialnej strony i jej żądań, lecz rozpatrując wniosek o przyznanie zasiłku celowego organ musi także kierować się ogólnymi zasadami wyrażonymi w art. 3 ust. 3 i ust. 4 u.p.s. Przepis art. 3 ustawy nie może prowadzić do wniosku o</w:t>
      </w:r>
    </w:p>
    <w:p w14:paraId="2DC947E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dopuszczalności uczynienia z pomocy społecznej stałego źródła dochodów. Interpretacja taka byłaby niedopuszczalna jako całkowicie sprzeczna z intencją ustawodawcy, który pomocy społecznej wyznaczył jedynie funkcję wspierania tych wysiłków, a nie ich zastępowania.</w:t>
      </w:r>
    </w:p>
    <w:p w14:paraId="1DD7E699"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43. I OSK 2361/17, Negatywne rozstrzygnięcie sprawy w przedmiocie skierowania do domu pomocy społecznej osoby wymagającej całodobowej opieki z powodu wieku. - Wyrok Naczelnego Sądu Administracyjnego LEX nr 2465824 - wyrok z dnia 23 stycznia 2018 r.</w:t>
      </w:r>
    </w:p>
    <w:p w14:paraId="7EB63D37"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30576BAE"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Negatywne rozstrzygnięcie sprawy w przedmiocie skierowania do domu pomocy społecznej osoby wymagającej całodobowej opieki z powodu wieku, choroby lub niepełnosprawności, niemogącej samodzielnie funkcjonować w codziennym życiu wymaga przedstawienia przez organy pomocy społecznej wnioskodawcy takich form usług opiekuńczych adekwatnych do </w:t>
      </w:r>
      <w:r w:rsidRPr="00D946EE">
        <w:rPr>
          <w:rFonts w:ascii="Times New Roman" w:eastAsia="Times New Roman" w:hAnsi="Times New Roman" w:cs="Times New Roman"/>
          <w:sz w:val="24"/>
          <w:szCs w:val="24"/>
          <w:lang w:eastAsia="pl-PL"/>
        </w:rPr>
        <w:lastRenderedPageBreak/>
        <w:t>usprawiedliwionych potrzeb wnioskodawcy, którą organy te są w stanie zapewnić. Dopiero uzyskanie przez wnioskodawcę konkretnej informacji o możliwych do zaoferowania mu usługach opiekuńczych pozwala mu na ich zaakceptowanie i uznanie za wystarczające lub przedstawienie argumentów zmierzających do wykazania, że nie są one adekwatne do jego uzasadnionych potrzeb.</w:t>
      </w:r>
    </w:p>
    <w:p w14:paraId="24CAC010"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44. I OSK 2238/17, Katalog dochodów w rozumieniu art. 8 u.p.s. Kwota podlegająca egzekucji administracyjnej z renty z tytułu zaległych składek na ubezpieczenia społeczne lub zdrowotne jako dochód. - Wyrok Naczelnego Sądu Administracyjnego LEX nr 2442793 - wyrok z dnia 23 stycznia 2018 r.</w:t>
      </w:r>
    </w:p>
    <w:p w14:paraId="1136F517"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04652D94" w14:textId="77777777" w:rsidR="00D946EE" w:rsidRPr="00D946EE" w:rsidRDefault="00D946EE" w:rsidP="00D946E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Zawarte w art. 8 u.p.s regulacje dotyczące definicji dochodu i sposobu jego obliczania mają charakter norm ius cogens, a więc są normami bezwzględnie wiążącymi organ stosujący prawo. Nie mogą być interpretowane życzeniowo, w kontekście doświadczenia życiowego, czy przez pryzmat zasad współżycia społecznego.</w:t>
      </w:r>
    </w:p>
    <w:p w14:paraId="38923F6A" w14:textId="77777777" w:rsidR="00D946EE" w:rsidRPr="00D946EE" w:rsidRDefault="00D946EE" w:rsidP="00D946E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Brzmienie art. 8 u.p.s. jest jednoznaczne. Oznacza, że do dochodu osoby ubiegającej się o świadczenie z pomocy społecznej, jak również korzystającej z takiego świadczenia, należy zaliczyć wszystkie dochody poza tymi, które mocą wyraźnego postanowienia ustawy zostały wyłączone.</w:t>
      </w:r>
    </w:p>
    <w:p w14:paraId="5D978545" w14:textId="77777777" w:rsidR="00D946EE" w:rsidRPr="00D946EE" w:rsidRDefault="00D946EE" w:rsidP="00D946E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Artykuł 8 ust. 4 u.p.s. stanowi zamknięty katalog i określa wyjątki od zasady ustalania dochodu zamieszczonej w art. 8 ust. 3 ustawy, co oznacza, że katalog tych wyjątków nie może podlegać wykładni rozszerzającej. Tym samym wszystkie przychody - poza wyrażonymi w art. 8 ust. 4 u.p.s. - wlicza się do dochodu.</w:t>
      </w:r>
    </w:p>
    <w:p w14:paraId="18E09803" w14:textId="77777777" w:rsidR="00D946EE" w:rsidRPr="00D946EE" w:rsidRDefault="00D946EE" w:rsidP="00D946E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Mając na względzie, że dochodem w rozumieniu ustawy jest zasadniczo każdy przychód bez względu na tytuł i źródło jego uzyskania, to kwota podlegająca egzekucji administracyjnej z renty z tytułu zaległych składek na ubezpieczenia społeczne lub zdrowotne podlega zaliczeniu do dochodu.</w:t>
      </w:r>
    </w:p>
    <w:p w14:paraId="7B346CCC"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45. I OSK 1805/17, Zasady i cele pomocy społecznej. - Wyrok Naczelnego Sądu Administracyjnego LEX nr 2472418 - wyrok z dnia 12 stycznia 2018 r.</w:t>
      </w:r>
    </w:p>
    <w:p w14:paraId="253ED9C7"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773570F2"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 xml:space="preserve">Rodzaj, forma i rozmiar świadczenia powinny być odpowiednie do okoliczności uzasadniających udzielenie pomocy, a potrzeby osób korzystających z pomocy powinny zostać uwzględnione, jeżeli odpowiadają celom i mieszczą się w możliwościach pomocy społecznej. Nie oznacza to, że pomoc taka będzie udzielana wyłącznie w wielkości i w formie żądanej przez osoby korzystające z pomocy społecznej. Pomoc społeczna w swej istocie ma charakter subsydiarny, uzupełniający, a więc nie zaspakajający całkowicie potrzeb jej beneficjentów, którzy powinni wykorzystywać własne środki i możliwości. Co więcej ośrodki pomocy dysponują ograniczonymi środkami finansowymi, a posiadane fundusze muszą być rozdzielane pomiędzy wszystkie osoby wymagające wsparcia. Wymaga to oceny nie tylko niezbędnych potrzeb życiowych osób uprawnionych do tych świadczeń, ale także własnych środków finansowych. Organy pomocy społecznej są zatem upoważnione do limitowania rozmiaru przyznawanych świadczeń z uwagi na ograniczone środki finansowe, a posiadane fundusze muszą rozdzielać pomiędzy stale rosnącą liczbą osób wymagających i oczekujących wsparcia. Nie ulega więc wątpliwości, że organ nie może zabezpieczyć wszystkich potrzeb osób </w:t>
      </w:r>
      <w:r w:rsidRPr="00D946EE">
        <w:rPr>
          <w:rFonts w:ascii="Times New Roman" w:eastAsia="Times New Roman" w:hAnsi="Times New Roman" w:cs="Times New Roman"/>
          <w:sz w:val="24"/>
          <w:szCs w:val="24"/>
          <w:lang w:eastAsia="pl-PL"/>
        </w:rPr>
        <w:lastRenderedPageBreak/>
        <w:t>ubiegających się o pomoc, jak również udzielać świadczeń w oczekiwanej przez te osoby wysokości lub formie.</w:t>
      </w:r>
    </w:p>
    <w:p w14:paraId="583AE2F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46. I OSK 1708/17, Pojęcie dochodu oraz dochodu utraconego. - Wyrok Naczelnego Sądu Administracyjnego LEX nr 2471110 - wyrok z dnia 12 stycznia 2018 r.</w:t>
      </w:r>
    </w:p>
    <w:p w14:paraId="6621B255"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35C36535" w14:textId="77777777" w:rsidR="00D946EE" w:rsidRPr="00D946EE" w:rsidRDefault="00D946EE" w:rsidP="00D946E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Za dochód utracony należałoby uznać taki dochód, który istniał w miesiącu poprzedzającym złożenie podania, a nie istnieje w miesiącu, w którym wnioskuje się o pomoc.</w:t>
      </w:r>
    </w:p>
    <w:p w14:paraId="240E8589" w14:textId="77777777" w:rsidR="00D946EE" w:rsidRPr="00D946EE" w:rsidRDefault="00D946EE" w:rsidP="00D946E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Definicja z art. 8 ust. 3 u.p.s. za dochód uznaje nie przychód należny za dany miesiąc, ale przychód z miesiąca, niezależnie od tytułu i źródła uzyskania. Przychód ten ma być uzyskany, co wskazuje na faktyczny aspekt sytuacji majątkowej strony.</w:t>
      </w:r>
    </w:p>
    <w:p w14:paraId="5C25A618" w14:textId="77777777" w:rsidR="00D946EE" w:rsidRPr="00D946EE" w:rsidRDefault="00D946EE" w:rsidP="00D946E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Brak jest podstaw prawnych do traktowania utraty dochodu w rozumieniu art. 8 ust. 3 u.p.s. jako wyłącznie całkowitej utraty dochodu, z pominięciem utraty dochodu w dotychczasowej wysokości pochodzącej z tego samego źródła.</w:t>
      </w:r>
    </w:p>
    <w:p w14:paraId="2B61D1F1"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47. I OSK1776/17, Zasiłek celowy na pokrycie kosztów leczenia. - Wyrok Naczelnego Sądu Administracyjnego LEX nr 2474969 - wyrok z dnia 12 stycznia 2018 r.</w:t>
      </w:r>
    </w:p>
    <w:p w14:paraId="62BFE19E"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763F46C8"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Przepis art. 8 ust. 3 u.p.s. dotyczy całkowitej utraty dochodu, a nie zmiany wysokości dochodu, pochodzącego z tego samego źródła.</w:t>
      </w:r>
    </w:p>
    <w:p w14:paraId="748B656F"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t>48. I OSK 1639/17, Zawarcie umowy dotyczącej pobytu w DPS a decyzyjne ustalenie obowiązku osób zobowiązanych do ponoszenia opłaty. - Wyrok Naczelnego Sądu Administracyjnego LEX nr 2436442 - wyrok z dnia 9 stycznia 2018 r.</w:t>
      </w:r>
    </w:p>
    <w:p w14:paraId="22BF3A0E"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1D22DFC3" w14:textId="77777777" w:rsidR="00D946EE" w:rsidRPr="00D946EE" w:rsidRDefault="00D946EE" w:rsidP="00D946EE">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Decyzyjne ustalenie obowiązku osób zobowiązanych do ponoszenia opłaty za pobyt osoby bliskiej w domu pomocy społecznej, nie wyklucza ewentualnego zawarcia umowy między kierownikiem ośrodka pomocy społecznej a osobą zobowiązaną. Z brzmienia art. 103 ust. 2 u.p.s. wynika, że celem umowy nie jest nawiązanie cywilnoprawnego stosunku zobowiązującego do ponoszenia opłat za pobyt w domu pomocy społecznej, ale ustalenie wysokości opłaty wnoszonej przez te osoby, a więc opłaty, której obowiązek ponoszenia został już ustalony w decyzji konkretyzującej.</w:t>
      </w:r>
    </w:p>
    <w:p w14:paraId="5DEF09EA" w14:textId="77777777" w:rsidR="00D946EE" w:rsidRPr="00D946EE" w:rsidRDefault="00D946EE" w:rsidP="00D946EE">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W sytuacji, gdy przed zawarciem umowy, o której mowa w art. 103 ust. 2 u.p.s., nie wydano decyzji ustalającej wysokość opłaty, nie ma jakichkolwiek przeszkód prawnych do jej wydania niezależnie od istniejącej umowy. Zawarcie umowy nie zmienia charakteru odpowiedzialności osób zobowiązanych, a przede wszystkim nie powoduje, że odpowiedzialność o charakterze administracyjno-prawnym (wynikająca z art. 61 ust. 1 i 2 u.p.s.) przekształca się w odpowiedzialność o charakterze cywilno-prawnym (obligacyjnym), do której zastosowanie w zakresie przykładowo zmiany wysokości odpłatności mieć będą odpowiednie przepisy k.c. o zobowiązaniach. Rozwiązania takiego nie przewiduje u.p.s., a przede wszystkim sprzeciwia się temu wynikająca z tych przepisów zasada pomocniczości, zgodnie z którą zobowiązania finansowe dopiero w ostatniej kolejności spoczywają podmiocie publicznym, tu na gminie.</w:t>
      </w:r>
    </w:p>
    <w:p w14:paraId="365C3A30"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b/>
          <w:bCs/>
          <w:sz w:val="24"/>
          <w:szCs w:val="24"/>
          <w:lang w:eastAsia="pl-PL"/>
        </w:rPr>
        <w:lastRenderedPageBreak/>
        <w:t>49. I OSK 1673/17, Pojęcie dochodu na gruncie ustawy o pomocy społecznej. - Wyrok Naczelnego Sądu Administracyjnego LEX nr 2436443 - wyrok z dnia 9 stycznia 2018 r.</w:t>
      </w:r>
    </w:p>
    <w:p w14:paraId="0B3117A9"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TEZA aktualna</w:t>
      </w:r>
    </w:p>
    <w:p w14:paraId="75656829" w14:textId="77777777" w:rsidR="00D946EE" w:rsidRPr="00D946EE" w:rsidRDefault="00D946EE" w:rsidP="00D946E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946EE">
        <w:rPr>
          <w:rFonts w:ascii="Times New Roman" w:eastAsia="Times New Roman" w:hAnsi="Times New Roman" w:cs="Times New Roman"/>
          <w:sz w:val="24"/>
          <w:szCs w:val="24"/>
          <w:lang w:eastAsia="pl-PL"/>
        </w:rPr>
        <w:t>Na gruncie ustawy o pomocy społecznej pod pojęciem dochodu należy rozumieć wszystkie przychody bez względu na tytuł i źródło ich uzyskania, z wyłączeniem odliczeń i pomniejszeń enumeratywnie w nich wymienionych.</w:t>
      </w:r>
    </w:p>
    <w:p w14:paraId="09A56A3E" w14:textId="4B3F2E1F" w:rsidR="008550D8" w:rsidRPr="00104C6D" w:rsidRDefault="008550D8" w:rsidP="00104C6D">
      <w:pPr>
        <w:spacing w:before="100" w:beforeAutospacing="1" w:after="100" w:afterAutospacing="1" w:line="240" w:lineRule="auto"/>
        <w:rPr>
          <w:rFonts w:ascii="Times New Roman" w:eastAsia="Times New Roman" w:hAnsi="Times New Roman" w:cs="Times New Roman"/>
          <w:sz w:val="24"/>
          <w:szCs w:val="24"/>
          <w:lang w:eastAsia="pl-PL"/>
        </w:rPr>
      </w:pPr>
    </w:p>
    <w:sectPr w:rsidR="008550D8" w:rsidRPr="00104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655B"/>
    <w:multiLevelType w:val="multilevel"/>
    <w:tmpl w:val="521C5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94446"/>
    <w:multiLevelType w:val="multilevel"/>
    <w:tmpl w:val="D6A2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16D03"/>
    <w:multiLevelType w:val="multilevel"/>
    <w:tmpl w:val="CF0ED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E54855"/>
    <w:multiLevelType w:val="multilevel"/>
    <w:tmpl w:val="7450B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F475D"/>
    <w:multiLevelType w:val="multilevel"/>
    <w:tmpl w:val="09848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1454A"/>
    <w:multiLevelType w:val="multilevel"/>
    <w:tmpl w:val="E7322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D5116"/>
    <w:multiLevelType w:val="multilevel"/>
    <w:tmpl w:val="EA8E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B1609C"/>
    <w:multiLevelType w:val="multilevel"/>
    <w:tmpl w:val="1F02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FB736D"/>
    <w:multiLevelType w:val="multilevel"/>
    <w:tmpl w:val="C47A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A6633C"/>
    <w:multiLevelType w:val="multilevel"/>
    <w:tmpl w:val="6A1E8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27F6A"/>
    <w:multiLevelType w:val="multilevel"/>
    <w:tmpl w:val="B330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25C11"/>
    <w:multiLevelType w:val="multilevel"/>
    <w:tmpl w:val="A6CA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C74602"/>
    <w:multiLevelType w:val="multilevel"/>
    <w:tmpl w:val="0E7A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5A13CA"/>
    <w:multiLevelType w:val="multilevel"/>
    <w:tmpl w:val="E39A4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276B5E"/>
    <w:multiLevelType w:val="multilevel"/>
    <w:tmpl w:val="9E801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FC069A"/>
    <w:multiLevelType w:val="multilevel"/>
    <w:tmpl w:val="0656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9916FE"/>
    <w:multiLevelType w:val="multilevel"/>
    <w:tmpl w:val="72A46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37401C"/>
    <w:multiLevelType w:val="multilevel"/>
    <w:tmpl w:val="4862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7D5D15"/>
    <w:multiLevelType w:val="multilevel"/>
    <w:tmpl w:val="7BB0B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63234F"/>
    <w:multiLevelType w:val="multilevel"/>
    <w:tmpl w:val="69B6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424316"/>
    <w:multiLevelType w:val="multilevel"/>
    <w:tmpl w:val="A9DC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36859"/>
    <w:multiLevelType w:val="multilevel"/>
    <w:tmpl w:val="E43EC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D132B8"/>
    <w:multiLevelType w:val="multilevel"/>
    <w:tmpl w:val="E49E3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116E2"/>
    <w:multiLevelType w:val="multilevel"/>
    <w:tmpl w:val="2AD2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08355A"/>
    <w:multiLevelType w:val="multilevel"/>
    <w:tmpl w:val="1A744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EF09A2"/>
    <w:multiLevelType w:val="multilevel"/>
    <w:tmpl w:val="5EE27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5"/>
  </w:num>
  <w:num w:numId="3">
    <w:abstractNumId w:val="22"/>
  </w:num>
  <w:num w:numId="4">
    <w:abstractNumId w:val="6"/>
  </w:num>
  <w:num w:numId="5">
    <w:abstractNumId w:val="16"/>
  </w:num>
  <w:num w:numId="6">
    <w:abstractNumId w:val="11"/>
  </w:num>
  <w:num w:numId="7">
    <w:abstractNumId w:val="14"/>
  </w:num>
  <w:num w:numId="8">
    <w:abstractNumId w:val="23"/>
  </w:num>
  <w:num w:numId="9">
    <w:abstractNumId w:val="10"/>
  </w:num>
  <w:num w:numId="10">
    <w:abstractNumId w:val="17"/>
  </w:num>
  <w:num w:numId="11">
    <w:abstractNumId w:val="2"/>
  </w:num>
  <w:num w:numId="12">
    <w:abstractNumId w:val="5"/>
  </w:num>
  <w:num w:numId="13">
    <w:abstractNumId w:val="15"/>
  </w:num>
  <w:num w:numId="14">
    <w:abstractNumId w:val="20"/>
  </w:num>
  <w:num w:numId="15">
    <w:abstractNumId w:val="19"/>
  </w:num>
  <w:num w:numId="16">
    <w:abstractNumId w:val="12"/>
  </w:num>
  <w:num w:numId="17">
    <w:abstractNumId w:val="1"/>
  </w:num>
  <w:num w:numId="18">
    <w:abstractNumId w:val="4"/>
  </w:num>
  <w:num w:numId="19">
    <w:abstractNumId w:val="7"/>
  </w:num>
  <w:num w:numId="20">
    <w:abstractNumId w:val="18"/>
  </w:num>
  <w:num w:numId="21">
    <w:abstractNumId w:val="8"/>
  </w:num>
  <w:num w:numId="22">
    <w:abstractNumId w:val="3"/>
  </w:num>
  <w:num w:numId="23">
    <w:abstractNumId w:val="9"/>
  </w:num>
  <w:num w:numId="24">
    <w:abstractNumId w:val="0"/>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80"/>
    <w:rsid w:val="00104C6D"/>
    <w:rsid w:val="00162B84"/>
    <w:rsid w:val="008550D8"/>
    <w:rsid w:val="00D946EE"/>
    <w:rsid w:val="00E97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84FB"/>
  <w15:chartTrackingRefBased/>
  <w15:docId w15:val="{609BD3D7-A0E6-4436-A472-4CDC9E2B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77750">
      <w:bodyDiv w:val="1"/>
      <w:marLeft w:val="0"/>
      <w:marRight w:val="0"/>
      <w:marTop w:val="0"/>
      <w:marBottom w:val="0"/>
      <w:divBdr>
        <w:top w:val="none" w:sz="0" w:space="0" w:color="auto"/>
        <w:left w:val="none" w:sz="0" w:space="0" w:color="auto"/>
        <w:bottom w:val="none" w:sz="0" w:space="0" w:color="auto"/>
        <w:right w:val="none" w:sz="0" w:space="0" w:color="auto"/>
      </w:divBdr>
    </w:div>
    <w:div w:id="1563366286">
      <w:bodyDiv w:val="1"/>
      <w:marLeft w:val="0"/>
      <w:marRight w:val="0"/>
      <w:marTop w:val="0"/>
      <w:marBottom w:val="0"/>
      <w:divBdr>
        <w:top w:val="none" w:sz="0" w:space="0" w:color="auto"/>
        <w:left w:val="none" w:sz="0" w:space="0" w:color="auto"/>
        <w:bottom w:val="none" w:sz="0" w:space="0" w:color="auto"/>
        <w:right w:val="none" w:sz="0" w:space="0" w:color="auto"/>
      </w:divBdr>
    </w:div>
    <w:div w:id="18442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6746</Words>
  <Characters>40480</Characters>
  <Application>Microsoft Office Word</Application>
  <DocSecurity>0</DocSecurity>
  <Lines>337</Lines>
  <Paragraphs>94</Paragraphs>
  <ScaleCrop>false</ScaleCrop>
  <Company/>
  <LinksUpToDate>false</LinksUpToDate>
  <CharactersWithSpaces>47132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Frańczak</dc:creator>
  <cp:keywords/>
  <dc:description/>
  <cp:lastModifiedBy>Dorota Frańczak</cp:lastModifiedBy>
  <cp:revision>7</cp:revision>
  <dcterms:created xsi:type="dcterms:W3CDTF">2021-05-27T10:12:00Z</dcterms:created>
  <dcterms:modified xsi:type="dcterms:W3CDTF">2021-05-27T10:17:00Z</dcterms:modified>
</cp:coreProperties>
</file>