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02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1160/10 - Wyrok Naczelnego Sądu Administracyjnego</w:t>
      </w:r>
    </w:p>
    <w:p w14:paraId="6240127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1611995 - wyrok z dnia 20 grudnia 2010 r.</w:t>
      </w:r>
    </w:p>
    <w:p w14:paraId="4F1232F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839A9E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Uniemożliwienie organowi przeprowadzenia wywiadu środowiskowego jest jedną z postaci braku współdziałania z pracownikiem socjalnym w rozwiązaniu trudnej sytuacji życiowej, w rozumieniu art. 11 ust. 2 ustawy o pomocy społecznej.</w:t>
      </w:r>
    </w:p>
    <w:p w14:paraId="27381F5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1281/10 - Wyrok Naczelnego Sądu Administracyjnego</w:t>
      </w:r>
    </w:p>
    <w:p w14:paraId="2F183D2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746154 - wyrok z dnia 14 grudnia 2010 r.</w:t>
      </w:r>
    </w:p>
    <w:p w14:paraId="4FEFD3F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3EA49FA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Rodzina zastępcza nie sprawuje osobistej opieki nad dzieckiem w okresie gdy uczy się ono poza miejscem stałego zamieszkania i w tym czasie placówka szkolna zapewnia mu opiekę i wychowanie. Innymi słowy pozostawanie w okresie pobierania nauki (5 dni w tygodniu) pod pieczą placówki oświatowej, wyłączą osobiste sprawowanie opieki w tym czasie przez rodzinę zastępczą. Stanu tego nie zmienia fakt, ze dziecko powraca do stałego miejsca zamieszkania, a więc do rodziny zastępczej na sobotę i niedzielę, ponieważ powrót następuje w okresie w jakim dziecko pobiera naukę poza miejscem stałego zamieszkania. Powrót dziecka do domu w czasie wolnym od zajęć szkolnych nie przerywa okresu w jakim osobiste sprawowanie opieki nad dzieckiem przez rodzinę zastępczą jest wyłączone z przyczyn określonych w art. 72 ust. 4 u.p.s.</w:t>
      </w:r>
    </w:p>
    <w:p w14:paraId="4C8D7E1E" w14:textId="77777777" w:rsidR="00FF1B89" w:rsidRPr="00FF1B89" w:rsidRDefault="00FF1B89" w:rsidP="00FF1B89">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 przyznaniu, rodzaju i rozmiarze świadczenia przesądzają aktualne potrzeby wnioskodawcy, a nie potrzeby istniejące w dacie złożenia wniosku.</w:t>
      </w:r>
    </w:p>
    <w:p w14:paraId="6B2C246E" w14:textId="77777777" w:rsidR="00FF1B89" w:rsidRPr="00FF1B89" w:rsidRDefault="00FF1B89" w:rsidP="00FF1B89">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Przepis art. 62 k.p.a. odnosi się do sytuacji, gdy sprawy dotyczą więcej niż jednego podmiotu, jednak nie jest niedopuszczalne prowadzenie jednego postępowania dotyczącego tej samej strony.</w:t>
      </w:r>
    </w:p>
    <w:p w14:paraId="177E808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OW155/10 - Postanowienie Naczelnego Sądu Administracyjnego</w:t>
      </w:r>
    </w:p>
    <w:p w14:paraId="6B14A81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741747 - postanowienie z dnia 14 grudnia 2010 r.</w:t>
      </w:r>
    </w:p>
    <w:p w14:paraId="12820C7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22435F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Na gruncie art. 101 ust. 2 ustawy o pomocy społecznej sformułowana została jednoznaczna norma, treścią której jest wskazanie, iż dla świadczeń z pomocy społecznej w przypadku osoby bezdomnej, właściwą miejscowo jest gmina ostatniego miejsca zameldowania osoby bezdomnej na pobyt stały.</w:t>
      </w:r>
    </w:p>
    <w:p w14:paraId="6237730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157/10 - Postanowienie Naczelnego Sądu Administracyjnego</w:t>
      </w:r>
    </w:p>
    <w:p w14:paraId="044426F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844699 - postanowienie z dnia 10 grudnia 2010 r.</w:t>
      </w:r>
    </w:p>
    <w:p w14:paraId="4597824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06DF8F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Właściwość miejscową gminy w sprawie świadczeń z pomocy społecznej w myśl art. 101 ust. 1 ustawy o pomocy społecznej ustala się według miejsca zamieszkania osoby ubiegającej się o świadczenie. Miejscem zamieszkania osoby fizycznej zgodnie z art. 25 Kodeksu cywilnego jest miejscowość, w której osoba ta przebywa z zamiarem stałego pobytu.</w:t>
      </w:r>
    </w:p>
    <w:p w14:paraId="75F522C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OSK1156/10 - Wyrok Naczelnego Sądu Administracyjnego</w:t>
      </w:r>
    </w:p>
    <w:p w14:paraId="584305B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744941 - wyrok z dnia 9 grudnia 2010 r.</w:t>
      </w:r>
    </w:p>
    <w:p w14:paraId="1E3F92A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7E9E198" w14:textId="77777777" w:rsidR="00FF1B89" w:rsidRPr="00FF1B89" w:rsidRDefault="00FF1B89" w:rsidP="00FF1B89">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Brzmienie przepisu art. 104 ust. 4 u.p.s. wskazuje na działanie organu w ramach tzw. uznania administracyjnego, co nie oznacza wszakże dowolności. Zajęte przez organ stanowisko wymaga bowiem wyczerpującego uzasadnienia w oparciu o należycie zgromadzony materiał dowodowy, sprowadzające się do konieczności ustalenia, czy żądanie przez organ zwrotu wydatków na udzielone świadczenie w całości lub w części nie stanowiłoby dla osoby zobowiązanej nadmiernego obciążenia lub też czy takie działanie organu nie niweczyłoby skutków udzielanej pomocy.</w:t>
      </w:r>
    </w:p>
    <w:p w14:paraId="32803E4A" w14:textId="77777777" w:rsidR="00FF1B89" w:rsidRPr="00FF1B89" w:rsidRDefault="00FF1B89" w:rsidP="00FF1B89">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sytuacji w której organy pomocy społecznej wyjaśnią wszelkie okoliczności sprawy istotne dla jej rozstrzygnięcia z zachowaniem art. 7, 77 § 1 i 80 k.p.a. i w sposób przekonujący uargumentują swoją decyzję wydaną w ramach przysługującego im uznania zgodnie z art. 104 ust. 4 u.p.s., to sąd administracyjny nie ma podstaw do zakwestionowania takiej decyzji i oceny jej słuszności.</w:t>
      </w:r>
    </w:p>
    <w:p w14:paraId="7CE26DF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1196/10 - Wyrok Naczelnego Sądu Administracyjnego</w:t>
      </w:r>
    </w:p>
    <w:p w14:paraId="15A1180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744951 - wyrok z dnia 8 grudnia 2010 r.</w:t>
      </w:r>
    </w:p>
    <w:p w14:paraId="6022F3F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37F74D5C" w14:textId="77777777" w:rsidR="00FF1B89" w:rsidRPr="00FF1B89" w:rsidRDefault="00FF1B89" w:rsidP="00FF1B89">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Okresowe stypendium dla osób bezrobotnych kontynuujących edukację nie może być uznane za świadczenie jednorazowe.</w:t>
      </w:r>
    </w:p>
    <w:p w14:paraId="255FA674" w14:textId="77777777" w:rsidR="00FF1B89" w:rsidRPr="00FF1B89" w:rsidRDefault="00FF1B89" w:rsidP="00FF1B89">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Interpretacja przepisu art. 8 ust. 4 pkt 1 u.p.s. prowadzi do wniosku, że użyte w nim pojęcie "jednorazowego pieniężnego świadczenia socjalnego" dotyczy świadczeń socjalnych przyznanych (płatnych) jednokrotnie, a nie takich, które są płatne okresowo (np. przez kilka, kilkanaście miesięcy), jak w przypadku stypendium dla osób bezrobotnych kontynuujących edukację.</w:t>
      </w:r>
    </w:p>
    <w:p w14:paraId="6181766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1150/10 - Wyrok Naczelnego Sądu Administracyjnego</w:t>
      </w:r>
    </w:p>
    <w:p w14:paraId="3EA8F59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744939 - wyrok z dnia 8 grudnia 2010 r.</w:t>
      </w:r>
    </w:p>
    <w:p w14:paraId="72E33C7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294409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Jeśli w miesiącu poprzedzającym złożenie wniosku o przyznanie zasiłku celowego, skarżący nie świadczył alimentów na rzecz uprawnionych do tego synów, to późniejsze wykonanie przez niego tego świadczenia nie ma wpływu na ocenę jego sytuacji dochodowej.</w:t>
      </w:r>
    </w:p>
    <w:p w14:paraId="5C7E5E6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146/10 - Postanowienie Naczelnego Sądu Administracyjnego</w:t>
      </w:r>
    </w:p>
    <w:p w14:paraId="76F7AFA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LEX nr 741742 - postanowienie z dnia 3 grudnia 2010 r.</w:t>
      </w:r>
    </w:p>
    <w:p w14:paraId="171AF35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FF5F75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p>
    <w:p w14:paraId="1A1EC14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sytuacji, gdy zasiłek stały ma być przyznany na rzecz osoby, dla której ustanowiony został opiekun prawny, postępowanie w tej sprawie powinien prowadzić i powyższy wniosek rozstrzygnąć organ właściwy ze względu na miejsce zamieszkania opiekuna tej osoby.</w:t>
      </w:r>
    </w:p>
    <w:p w14:paraId="28E9F0F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OW143/10 - Postanowienie Naczelnego Sądu Administracyjnego</w:t>
      </w:r>
    </w:p>
    <w:p w14:paraId="31CD758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741739 - postanowienie z dnia 1 grudnia 2010 r.</w:t>
      </w:r>
    </w:p>
    <w:p w14:paraId="3223121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67ABA5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Ustawodawca za naczelną zasadę postępowania w sprawach o świadczenia z pomocy społecznej przyjął obowiązek kierowania się dobrem osób korzystających z pomocy i ochroną ich dóbr osobistych (art. 100 ust. 1 ustawy o pomocy społecznej). Kierując się właśnie tą przesłanką ustawodawca w art. 101 ust. 3 przyjął, że w przypadkach szczególnie uzasadnionych sytuacją osobistą osoby ubiegającej się o świadczenie oraz w sprawach niecierpiących zwłoki, właściwa miejscowo jest gmina miejsca pobytu tej osoby.</w:t>
      </w:r>
    </w:p>
    <w:p w14:paraId="2D4BE40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130/10 - Postanowienie Naczelnego Sądu Administracyjnego</w:t>
      </w:r>
    </w:p>
    <w:p w14:paraId="5378293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741727 - postanowienie z dnia 26 listopada 2010 r.</w:t>
      </w:r>
    </w:p>
    <w:p w14:paraId="43D1740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55C021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Właściwość miejscową gminy zobowiązanej do rozpoznania sprawy dotyczącej świadczenia z pomocy społecznej zgodnie z art. 101 ust. 1 ustawy o pomocy społecznej ustala się według miejsca zamieszkania osoby ubiegającej się o świadczenie. Natomiast decyzję o skierowaniu do domu pomocy społecznej wydaje organ gminy właściwy dla osoby w dniu jej kierowania do domu pomocy społecznej - art. 59 ust. 1 tej ustawy.</w:t>
      </w:r>
    </w:p>
    <w:p w14:paraId="45C9CB6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131/10 - Postanowienie Naczelnego Sądu Administracyjnego</w:t>
      </w:r>
    </w:p>
    <w:p w14:paraId="698D297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741728 - postanowienie z dnia 26 listopada 2010 r.</w:t>
      </w:r>
    </w:p>
    <w:p w14:paraId="677C045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BC0004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Schronisko dla osób bezdomnych nie spełnia ustawowych przesłanek do zaliczenia go do kategorii lokali mieszkalnych.</w:t>
      </w:r>
    </w:p>
    <w:p w14:paraId="2FD6BEB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118/10 - Postanowienie Naczelnego Sądu Administracyjnego</w:t>
      </w:r>
    </w:p>
    <w:p w14:paraId="5C5F4B0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741716 - postanowienie z dnia 25 listopada 2010 r.</w:t>
      </w:r>
    </w:p>
    <w:p w14:paraId="4ECED9A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080FB1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Skoro właściwość miejscową gminy zgodnie z art. 101 ust. 1 ustawy o pomocy społecznej ustala się według miejsca zamieszkania osoby ubiegającej się o świadczenie to ustalenie zamiaru stałego pobytu wynikające z zachowania danej osoby polegającego na ześrodkowaniu swojej aktywności życiowej w określonej miejscowości jest wystarczające do ustalenia tej właściwości miejscowej.</w:t>
      </w:r>
    </w:p>
    <w:p w14:paraId="1F2E75C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140/10 - Postanowienie Naczelnego Sądu Administracyjnego</w:t>
      </w:r>
    </w:p>
    <w:p w14:paraId="54684E7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794244 - postanowienie z dnia 24 listopada 2010 r.</w:t>
      </w:r>
    </w:p>
    <w:p w14:paraId="4096436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FA3C38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sprawie dotyczącej skierowania do domu pomocy społecznej właściwą do jej rozstrzygnięcia będzie zawsze gmina miejsca zamieszkania osoby zainteresowanej w dniu jej kierowania do domu pomocy społecznej (art. 59 ust. 1 w związku z art. 101 ust. 1 ustawy). Sam zamiar stałego pobytu w danej miejscowości nie stanowi o zamieszkaniu, lecz musi być połączony z przebywaniem w danej miejscowości i to z takim przebywaniem, które ma cechy założenia tam ośrodka swoich osobistych i majątkowych interesów.</w:t>
      </w:r>
    </w:p>
    <w:p w14:paraId="289092A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998/10 - Wyrok Naczelnego Sądu Administracyjnego</w:t>
      </w:r>
    </w:p>
    <w:p w14:paraId="4D5688C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745411 - wyrok z dnia 19 listopada 2010 r.</w:t>
      </w:r>
    </w:p>
    <w:p w14:paraId="0BCAF78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487458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Zgodnie z art. 39 ust. 1 ustawy o pomocy społecznej zasiłek celowy może być przyznany na zaspokojenie niezbędnej potrzeby bytowej. Jednakże wniosek zmierzający do realizacji takich celów złożony przez osobę, która odpowiada kryterium dochodowemu, nie rodzi roszczenia o przyznanie zasiłku celowego, a tym bardziej jego przyznania w żądanej przez beneficjenta wysokości. Zasiłek celowy nie ma bowiem charakteru obligatoryjnego. Jest to świadczenie fakultatywne zarówno w zakresie jego przyznania jak i wysokości.</w:t>
      </w:r>
    </w:p>
    <w:p w14:paraId="5482D7B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p>
    <w:p w14:paraId="3A9B07A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881B95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Rozstrzygnięcie w przedmiocie przyznania zasiłku celowego podejmowane jest przez organy w ramach uznania administracyjnego. Obejmuje ono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 Sam fakt zatem spełnienia ustawowych kryteriów nie oznacza automatycznego przyznania osobie zainteresowanej zasiłku celowego i to w wysokości zgodnej z jej oczekiwaniami. Z przepisów regulujących tryb przyznania zasiłku celowego wynika, że udzielając świadczeń pieniężnych z pomocy społecznej organ kieruje się ogólną zasadą dostosowywania rodzaju, formy i rozmiaru świadczeń do okoliczności konkretnej sprawy, jak również uwzględnienia potrzeby osób korzystających z pomocy, jeżeli potrzeby te odpowiadają celom i możliwością pomocy społecznej.</w:t>
      </w:r>
    </w:p>
    <w:p w14:paraId="53B0C58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997/10 - Wyrok Naczelnego Sądu Administracyjnego</w:t>
      </w:r>
    </w:p>
    <w:p w14:paraId="3F96B45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LEX nr 745410 - wyrok z dnia 19 listopada 2010 r.</w:t>
      </w:r>
    </w:p>
    <w:p w14:paraId="139167D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C487A3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Rozstrzygnięcie w przedmiocie przyznania zasiłku celowego podejmowane jest przez organy w ramach uznania administracyjnego. Obejmuje ono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 Sam fakt zatem spełnienia ustawowych kryteriów nie oznacza automatycznego przyznania osobie zainteresowanej zasiłku celowego i to w wysokości zgodnej z jej oczekiwaniami. Z przepisów regulujących tryb przyznania zasiłku celowego wynika, że udzielając świadczeń pieniężnych z pomocy społecznej organ kieruje się ogólną zasadą dostosowywania rodzaju, formy i rozmiaru świadczeń do okoliczności konkretnej sprawy, jak również uwzględnienia potrzeby osób korzystających z pomocy, jeżeli potrzeby te odpowiadają celom i możliwością pomocy społecznej.</w:t>
      </w:r>
    </w:p>
    <w:p w14:paraId="1385802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966/10 - Wyrok Naczelnego Sądu Administracyjnego</w:t>
      </w:r>
    </w:p>
    <w:p w14:paraId="0392086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784374 - wyrok z dnia 18 listopada 2010 r.</w:t>
      </w:r>
    </w:p>
    <w:p w14:paraId="1459F02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95FB92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 istoty specjalistycznych usług opiekuńczych wynika, że nie mogą być one przyznane z datą wsteczną bądź ze znacznym wyprzedzeniem czasowym. O ich przyznaniu decyduje aktualna sytuacja osoby uprawnionej, ustalona przed wydaniem decyzji.</w:t>
      </w:r>
    </w:p>
    <w:p w14:paraId="484DE51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OW142/10 - Postanowienie Naczelnego Sądu Administracyjnego</w:t>
      </w:r>
    </w:p>
    <w:p w14:paraId="6F5B068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741738 - postanowienie z dnia 18 listopada 2010 r.</w:t>
      </w:r>
    </w:p>
    <w:p w14:paraId="1216ABC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AC8F4C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Użycie w przepisie art. 2 ust. 1 pkt 4 ustawy z 2001 r. o ochronie praw lokatorów, mieszkaniowym zasobie gminy i o zmianie Kodeksu cywilnego zwrotu "w szczególności" wskazuje na jedynie przykładowy charakter wyliczenia. Wszystkie pomieszczenia przeznaczone do krótkotrwałego pobytu osób, nawet te, które w ustawie nie zostały wprost wymienione, nie stanowią lokali mieszkalnych w rozumieniu ustawy.</w:t>
      </w:r>
    </w:p>
    <w:p w14:paraId="5A63E11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156/10 - Postanowienie Naczelnego Sądu Administracyjnego</w:t>
      </w:r>
    </w:p>
    <w:p w14:paraId="44C01FC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741748 - postanowienie z dnia 18 listopada 2010 r.</w:t>
      </w:r>
    </w:p>
    <w:p w14:paraId="198FF40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290949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 tym, że centrum życiowych interesów danej osoby koncentruje się w danej miejscowości może świadczyć fakt korzystania z podstawowej opieki zdrowotnej i z leczenia specjalistycznego, załatwianie tam bieżących spraw związanych np. z opłacaniem należności. Można uznać wówczas, że zamiar zamieszkania wynika z zachowania polegającego na ześrodkowaniu swojej aktywności życiowej w danym mieście.</w:t>
      </w:r>
    </w:p>
    <w:p w14:paraId="3FA24B7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I OSK 965/10 - Wyrok Naczelnego Sądu Administracyjnego</w:t>
      </w:r>
    </w:p>
    <w:p w14:paraId="5035D47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745394 - wyrok z dnia 18 listopada 2010 r.</w:t>
      </w:r>
    </w:p>
    <w:p w14:paraId="3C23E67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84C4C6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Sam fakt, że świadczenie jest uregulowane w ustawie o pomocy społecznej nie oznacza, iż winno być ono skarżącemu przyznane. Sytuacja, w której dochód skarżącego obliczony na podstawie art. 8 ust. 3 u.p.s., przekracza kryterium dochodowe określone w art. 8 ust. 1 ustawy oraz skarżący jest osobą samotną, posiadającą orzeczenie o umiarkowanym stopniu niepełnosprawności oraz mającą zajęte wierzytelności z tytułu potrąceń komorniczych nie musi stanowić szczególnego przypadku uzasadniającego przyznanie specjalnego zasiłku celowego. Odmienna, subiektywna ocena skarżącego nie ma w tym zakresie istotnego znaczenia.</w:t>
      </w:r>
    </w:p>
    <w:p w14:paraId="321BCC9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OW129/10 - Postanowienie Naczelnego Sądu Administracyjnego</w:t>
      </w:r>
    </w:p>
    <w:p w14:paraId="6F85313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741726 - postanowienie z dnia 17 listopada 2010 r.</w:t>
      </w:r>
    </w:p>
    <w:p w14:paraId="63BD31A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C27332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Jeśli przebywanie od wielu lat poza miejscem stałego zameldowania jest kwestią wyboru, nie zachodzi sytuacja opisana w art. 6 pkt 8 u.p.s. definiująca kategorię osoby bezdomnej.</w:t>
      </w:r>
    </w:p>
    <w:p w14:paraId="36E33F2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81/10 - Postanowienie Naczelnego Sądu Administracyjnego</w:t>
      </w:r>
    </w:p>
    <w:p w14:paraId="46FBAF0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741772 - postanowienie z dnia 16 listopada 2010 r.</w:t>
      </w:r>
    </w:p>
    <w:p w14:paraId="4076D89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A60F1E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Noclegownię można określić jako "pomieszczenie przeznaczone do krótkotrwałego pobytu osób", nie stanowi więc "lokalu" w rozumieniu przepisów ustawy z 2001 r. o ochronie praw lokatorów, mieszkaniowym zasobie gminy i o zmianie Kodeksu cywilnego.</w:t>
      </w:r>
    </w:p>
    <w:p w14:paraId="642CEFD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128/10 - Postanowienie Naczelnego Sądu Administracyjnego</w:t>
      </w:r>
    </w:p>
    <w:p w14:paraId="2AFA5C3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741725 - postanowienie z dnia 3 listopada 2010 r.</w:t>
      </w:r>
    </w:p>
    <w:p w14:paraId="61B11BB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2807AD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Ustawa o pomocy społecznej nie zawiera definicji pojęcia "miejsce zamieszkania". W konsekwencji przy ustalaniu miejsca zamieszkania świadczeniobiorcy należy posiłkować się treścią art. 25 kodeksu cywilnego, zgodnie z którym miejscem zamieszkania osoby fizycznej jest miejscowość, w której osoba ta przebywa z zamiarem stałego pobytu. W świetle tego przepisu o miejscu zamieszkania decydują dwa czynniki: zewnętrzny (fakt przebywania) i wewnętrzny (zamiar stałego pobytu). Wyrażenie zamiaru stałego pobytu nie wymaga złożenia oświadczenia woli (nie jest czynnością prawną). Wystarczy więc, że zamiar taki wynika z zachowania danej osoby, polegającego na ześrodkowaniu swojej aktywności życiowej w określonej miejscowości. Natomiast samo zameldowanie jest kategorią prawa administracyjnego i nie przesądza o miejscu zamieszkania.</w:t>
      </w:r>
    </w:p>
    <w:p w14:paraId="75F4872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I OSK 972/10 - Wyrok Naczelnego Sądu Administracyjnego</w:t>
      </w:r>
    </w:p>
    <w:p w14:paraId="40F0E9B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745398 - wyrok z dnia 26 października 2010 r.</w:t>
      </w:r>
    </w:p>
    <w:p w14:paraId="7542B42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B06D9A6" w14:textId="77777777" w:rsidR="00FF1B89" w:rsidRPr="00FF1B89" w:rsidRDefault="00FF1B89" w:rsidP="00FF1B89">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Brzmienie art. 57 u.p.s. w żaden sposób nie uzasadnia poglądu o uznaniowym charakterze zezwolenia wydawanego na podstawie tego przepisu. Przeciwnie, z uwagi na fakt, że zezwolenie dotyczy prowadzenia komunalnej jednostki organizacyjnej, której warunki utworzenia i prowadzenia przez uprawniony podmiot zostały szczegółowo określone w ustawie, zasadny jest pogląd, że mamy do czynienia z decyzją związaną właściwego wojewody, przy czym związanie to musi zamykać się w zakresie ustawowych wymagań, jakie ustawodawca postawił przed podmiotem ubiegającym się o zezwolenie; w przeciwnym razie nie można byłoby wykluczyć zarzutu dowolności w działaniu organu decydującego o udzieleniu zezwolenia.</w:t>
      </w:r>
    </w:p>
    <w:p w14:paraId="70D86AE0" w14:textId="77777777" w:rsidR="00FF1B89" w:rsidRPr="00FF1B89" w:rsidRDefault="00FF1B89" w:rsidP="00FF1B89">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Na etapie rozpatrywania wniosku o wydanie zezwolenia na prowadzenie domu pomocy społecznej nie można mówić o wymaganiach kwalifikacyjnych w stosunku do osoby, która zostanie powołana na stanowisko kierownika jednostki, która jeszcze prawnie nie istnieje.</w:t>
      </w:r>
    </w:p>
    <w:p w14:paraId="39890EB5" w14:textId="77777777" w:rsidR="00FF1B89" w:rsidRPr="00FF1B89" w:rsidRDefault="00FF1B89" w:rsidP="00FF1B89">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Przepis art. 122 ust. 1 u.p.s. usytuowany w rozdziale zatytułowanym "Pracownicy socjalni" ustanawia wymogi kwalifikacyjne wobec osoby kierującej jednostką organizacyjną, a więc jednostką organizacyjną już działającą czy to na podstawie zezwolenia udzielonego w trybie i na warunkach określonych w art. 57, czy też działającą na zasadzie zezwolenia warunkowego, o jakim mowa wart. 152 u.p.s.</w:t>
      </w:r>
    </w:p>
    <w:p w14:paraId="5A060EF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137/10 - Postanowienie Naczelnego Sądu Administracyjnego</w:t>
      </w:r>
    </w:p>
    <w:p w14:paraId="357A0CE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741734 - postanowienie z dnia 22 października 2010 r.</w:t>
      </w:r>
    </w:p>
    <w:p w14:paraId="264EB41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345FC7F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Wyrażenie zamiaru stałego pobytu nie wymaga złożenia oświadczenia woli (nie jest czynnością prawną). Wystarczy, że zamiar taki wynika z zachowania danej osoby polegającego na ześrodkowaniu swojej aktywności życiowej w określonej miejscowości.</w:t>
      </w:r>
    </w:p>
    <w:p w14:paraId="598676D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OW117/10 - Postanowienie Naczelnego Sądu Administracyjnego</w:t>
      </w:r>
    </w:p>
    <w:p w14:paraId="1689ED7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741715 - postanowienie z dnia 22 października 2010 r.</w:t>
      </w:r>
    </w:p>
    <w:p w14:paraId="44680CD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6C1F57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Cel uzyskania zasiłku nie spełnia przesłanki z art. 101 ust. 3 u.p.s., w sytuacji, gdy wnioskodawca ma zapewnioną opiekę socjalną i bytową w schronisku, a przeprowadzenie niezbędnego zabiegu medycznego nie jest uzależnione od jego uprzedniego sfinansowania przez wnioskodawcę we własnym zakresie.</w:t>
      </w:r>
    </w:p>
    <w:p w14:paraId="39F3A4A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856/10 - Wyrok Naczelnego Sądu Administracyjnego</w:t>
      </w:r>
    </w:p>
    <w:p w14:paraId="52FFCE1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745348 - wyrok z dnia 21 października 2010 r.</w:t>
      </w:r>
    </w:p>
    <w:p w14:paraId="3A92302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TEZA aktualna</w:t>
      </w:r>
    </w:p>
    <w:p w14:paraId="154D51C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Przepis art. 41 pkt 1 dotyczy specjalnego zasiłku celowego bezzwrotnego, przyznawanego osobom o dochodzie przekraczającym kryterium dochodowe. Przyznawanie tego rodzaju świadczenia o charakterze uznaniowym uzależnione jest od wystąpienia szczególnie uzasadnionych względów, a ponadto limitowana jest jego wysokość, która nie może przekraczać obowiązującego kryterium dochodowego osoby.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F1B89" w:rsidRPr="00FF1B89" w14:paraId="12673C4B" w14:textId="77777777" w:rsidTr="00FF1B89">
        <w:trPr>
          <w:tblCellSpacing w:w="15" w:type="dxa"/>
        </w:trPr>
        <w:tc>
          <w:tcPr>
            <w:tcW w:w="0" w:type="auto"/>
            <w:vAlign w:val="center"/>
            <w:hideMark/>
          </w:tcPr>
          <w:p w14:paraId="52473FC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 </w:t>
            </w:r>
          </w:p>
        </w:tc>
      </w:tr>
    </w:tbl>
    <w:p w14:paraId="1D80D22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880/10 - Wyrok Naczelnego Sądu Administracyjnego</w:t>
      </w:r>
    </w:p>
    <w:p w14:paraId="720AF1E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745358 - wyrok z dnia 21 października 2010 r.</w:t>
      </w:r>
    </w:p>
    <w:p w14:paraId="28EE9BD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4DE0D4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Umieszczenie w domu pomocy społecznej jest ostatecznością i powinno być poprzedzone oceną możliwości udzielenia pomocy osobie potrzebującej w miejscu jej zamieszkania oraz wnikliwym zbadaniem jej sytuacji rodzinnej.</w:t>
      </w:r>
    </w:p>
    <w:p w14:paraId="35B04C2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928/10 - Wyrok Naczelnego Sądu Administracyjnego</w:t>
      </w:r>
    </w:p>
    <w:p w14:paraId="4765B16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745379 - wyrok z dnia 21 października 2010 r.</w:t>
      </w:r>
    </w:p>
    <w:p w14:paraId="2353C2B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F60C6F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 punktu widzenia art. 8 ust. 9 u.p.s. bez znaczenia jest okoliczność, czy gospodarstwo rolne jest uprawiane, czy też nie i z jakiego powodu oraz czy rzeczywiście przynosi ono dochód.</w:t>
      </w:r>
    </w:p>
    <w:p w14:paraId="1EBD89D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812/10 - Wyrok Naczelnego Sądu Administracyjnego</w:t>
      </w:r>
    </w:p>
    <w:p w14:paraId="685E832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745332 - wyrok z dnia 20 października 2010 r.</w:t>
      </w:r>
    </w:p>
    <w:p w14:paraId="0CD96A6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BD383A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Zapewnienie pobytu w domu pomocy społecznej jest dalej idącą formą pomocy niż przyznanie pomocy w formie usług opiekuńczych i specjalistycznych usług opiekuńczych. Jeżeli skarżący nie potrzebuje usług opiekuńczych to niedopuszczalne byłoby przyznanie mu świadczenia w postaci skierowania do domu pomocy społecznej. Umieszczenie w domu pomocy społecznej jest ostatecznością.</w:t>
      </w:r>
    </w:p>
    <w:p w14:paraId="4C6D704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803/10 - Wyrok Naczelnego Sądu Administracyjnego</w:t>
      </w:r>
    </w:p>
    <w:p w14:paraId="1D796E3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745329 - wyrok z dnia 14 października 2010 r.</w:t>
      </w:r>
    </w:p>
    <w:p w14:paraId="5686420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7A088D1" w14:textId="77777777" w:rsidR="00FF1B89" w:rsidRPr="00FF1B89" w:rsidRDefault="00FF1B89" w:rsidP="00FF1B89">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 xml:space="preserve">Osoba wnioskująca o przyznanie pomocy zobligowana jest w pierwszej kolejności do samodzielnego podejmowania działań zmierzających do przezwyciężania we własnym </w:t>
      </w:r>
      <w:r w:rsidRPr="00FF1B89">
        <w:rPr>
          <w:rFonts w:ascii="Times New Roman" w:eastAsia="Times New Roman" w:hAnsi="Times New Roman" w:cs="Times New Roman"/>
          <w:sz w:val="24"/>
          <w:szCs w:val="24"/>
          <w:lang w:eastAsia="pl-PL"/>
        </w:rPr>
        <w:lastRenderedPageBreak/>
        <w:t>zakresie swoich problemów, a dopiero gdy nie jest w stanie tego dokonać, może jej zostać przyznana pomoc społeczna w określonej postaci.</w:t>
      </w:r>
    </w:p>
    <w:p w14:paraId="64ADBE8C" w14:textId="77777777" w:rsidR="00FF1B89" w:rsidRPr="00FF1B89" w:rsidRDefault="00FF1B89" w:rsidP="00FF1B89">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Świadczenia unormowane w art. 41 u.p.s. powinny być traktowane jako szczególna, wyjątkowa pomoc o charakterze zdecydowanie i jedynie doraźnym, ukierunkowana na realizację konkretnego celu.</w:t>
      </w:r>
    </w:p>
    <w:p w14:paraId="7873EE2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111/10- Postanowienie Naczelnego Sądu Administracyjnego</w:t>
      </w:r>
    </w:p>
    <w:p w14:paraId="1285351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741710 - postanowienie z dnia 13 października 2010 r.</w:t>
      </w:r>
    </w:p>
    <w:p w14:paraId="1B51F62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325C8D8F" w14:textId="77777777" w:rsidR="00FF1B89" w:rsidRPr="00FF1B89" w:rsidRDefault="00FF1B89" w:rsidP="00FF1B89">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przypadku osoby bezdomnej, nie może być mowy o miejscu zamieszkania, nie bada się zatem jej zamiaru stałego pobytu, ale ustala się tylko jej status.</w:t>
      </w:r>
    </w:p>
    <w:p w14:paraId="23AF6F8F" w14:textId="77777777" w:rsidR="00FF1B89" w:rsidRPr="00FF1B89" w:rsidRDefault="00FF1B89" w:rsidP="00FF1B89">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Wola strony nie poparta wykazaniem, dlaczego jej interesy mogą ucierpieć na skutek przekazania sprawy organowi ustawowo właściwemu, nie może być wystarczającym argumentem dla zastosowania przepisu art. 101 ust. 3 u.p.s., gdyż przepisy dotyczące właściwości organów administracyjnych nie przewidują opcjonalnej możliwości wyboru organu właściwego przez stronę postępowania.</w:t>
      </w:r>
    </w:p>
    <w:p w14:paraId="1C5774CD" w14:textId="77777777" w:rsidR="00FF1B89" w:rsidRPr="00FF1B89" w:rsidRDefault="00FF1B89" w:rsidP="00FF1B89">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Fakt udzielenia pomocy społecznej stronie, która znalazła się na terenie gminy objętej zakresem właściwości działania organu pomocy społecznej, nie wiąże tego organu w zakresie konieczności udzielania dalszej pomocy takiej stronie na przyszłość, o ile możliwe jest ustalenie organu właściwego na gruncie przepisów regulujących właściwość ustawową organów.</w:t>
      </w:r>
    </w:p>
    <w:p w14:paraId="6228AA9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OW116/10 - Postanowienie Naczelnego Sądu Administracyjnego</w:t>
      </w:r>
    </w:p>
    <w:p w14:paraId="4D2680E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741714- postanowienie z dnia 13 października 2010 r.</w:t>
      </w:r>
    </w:p>
    <w:p w14:paraId="592C3AB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0D66B89" w14:textId="77777777" w:rsidR="00FF1B89" w:rsidRPr="00FF1B89" w:rsidRDefault="00FF1B89" w:rsidP="00FF1B89">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 zamiarze stałego pobytu można mówić wówczas, gdy występują okoliczności pozwalające przeciętnemu obserwatorowi na wyciągnięcie wniosku, że określona miejscowość jest głównym ośrodkiem działalności danej dorosłej osoby fizycznej.</w:t>
      </w:r>
    </w:p>
    <w:p w14:paraId="0CE81873" w14:textId="77777777" w:rsidR="00FF1B89" w:rsidRPr="00FF1B89" w:rsidRDefault="00FF1B89" w:rsidP="00FF1B89">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Podnajmowanie pokoju z dostępem do kuchni i łazienki oraz deklarowana intencja stałego związania się z miastem, poprzez ubieganie się o przyznanie lokalu mieszkalnego z jego zasobów, stanowi podstawę przyjęcia, iż osoba przebywa w danym miejscu z zamiarem stałego pobytu. Oświadczenie strony jest dla tego ustalenia wystarczające, a kwestia zameldowania, będąca tylko rejestracją pobytu, nie ma dla niego większego znaczenia.</w:t>
      </w:r>
    </w:p>
    <w:p w14:paraId="3EFEB7AA" w14:textId="77777777" w:rsidR="00FF1B89" w:rsidRPr="00FF1B89" w:rsidRDefault="00FF1B89" w:rsidP="00FF1B89">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 definicji zawartej w art. 2 ust. 1 pkt 4 ustawy z 2001 r. o ochronie praw lokatorów, mieszkaniowym zasobie gminy i o zmianie Kodeksu cywilnego ani z dalszych przepisów przywołanej ustawy nie wynika, że lokal winien być samodzielny i spełniać odpowiednie dla lokali mieszkalnych wymogi techniczne określone innymi przepisami, odnieść ją należy do wszystkich lokali używanych dla celu zaspokojenia potrzeb mieszkaniowych, w tym także do podnajmowanego pokoju z dostępem do pomieszczeń pomocniczych.</w:t>
      </w:r>
    </w:p>
    <w:p w14:paraId="4CD8BDF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99/10 - Postanowienie Naczelnego Sądu Administracyjnego</w:t>
      </w:r>
    </w:p>
    <w:p w14:paraId="31FC71F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LEX nr 741789 - postanowienie z dnia 7 października 2010 r.</w:t>
      </w:r>
    </w:p>
    <w:p w14:paraId="3CACE44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FBE3F9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Zamiar pobytu w miejscu zamieszkania nie jest równoważny z pragnieniem dożywotniego lub długoletniego przebywania w danej miejscowości. Dlatego też na ocenę jakie jest aktualne miejsce zamieszkania osoby nie ma wpływu okoliczność, że być może w przyszłości zmieni ona swoje miejsce zamieszkania.</w:t>
      </w:r>
    </w:p>
    <w:p w14:paraId="5099C4B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102/10 - Postanowienie Naczelnego Sądu Administracyjnego</w:t>
      </w:r>
    </w:p>
    <w:p w14:paraId="361B8F6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741703 - postanowienie z dnia 7 października 2010 r.</w:t>
      </w:r>
    </w:p>
    <w:p w14:paraId="5A59E2E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5626207" w14:textId="77777777" w:rsidR="00FF1B89" w:rsidRPr="00FF1B89" w:rsidRDefault="00FF1B89" w:rsidP="00FF1B89">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Ze zgłaszanego zamiaru powrotu do dawnego miejsca zamieszkania, nie można wnioskować, iż na dzień złożenia wniosku o przyznanie specjalnego zasiłku celowego obecne miasto zamieszkania nie jest miejscem stałego zamieszkanie.</w:t>
      </w:r>
    </w:p>
    <w:p w14:paraId="6A578387" w14:textId="77777777" w:rsidR="00FF1B89" w:rsidRPr="00FF1B89" w:rsidRDefault="00FF1B89" w:rsidP="00FF1B89">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Zgłoszenie zamiaru powrotu uzależnione od zdarzenia przyszłego i niepewnego, jakim jest otrzymanie mieszkania socjalnego, nie świadczy o zmianie miejsca stałego zamieszkania.</w:t>
      </w:r>
    </w:p>
    <w:p w14:paraId="3A5DBBD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86/10 - Postanowienie Naczelnego Sądu Administracyjnego</w:t>
      </w:r>
    </w:p>
    <w:p w14:paraId="38FC133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741776 - postanowienie z dnia 5 października 2010 r.</w:t>
      </w:r>
    </w:p>
    <w:p w14:paraId="397A760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A0EE23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Przepis art. 101 ust. 3 ustawy o pomocy społecznej przewiduje, że w przypadkach szczególnie uzasadnionych sytuacją osobistą osoby ubiegającej się o świadczenie oraz w sprawach niecierpiących zwłoki, właściwą miejscowo jest gmina miejsca pobytu osoby ubiegającej się o świadczenie. Nie dotyczy to jednak spraw związanych ze skierowaniem do domu pomocy społecznej. Oznacza to, że w sprawie dotyczącej skierowania do domu pomocy społecznej właściwą do jej rozstrzygnięcia będzie zawsze gmina miejsca zamieszkania osoby zainteresowanej w dniu jej kierowania do domu pomocy społecznej (art. 59 ust. 1 w związku z art. 101 ust. 1 ustawy).</w:t>
      </w:r>
    </w:p>
    <w:p w14:paraId="1808C1C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91/10 - Postanowienie Naczelnego Sądu Administracyjnego</w:t>
      </w:r>
    </w:p>
    <w:p w14:paraId="22FFB84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741781 - postanowienie z dnia 5 października 2010 r.</w:t>
      </w:r>
    </w:p>
    <w:p w14:paraId="474E523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2B4E59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sytuacji, gdy do domu pomocy społecznej kierowana jest osoba małoletnia, dla której ustanowiony został opiekun prawny i to on występuje z wnioskiem o skierowanie do domu pomocy społecznej, wówczas wniosek powinien być załatwiany przez gminę właściwą ze względu na miejsce zamieszkania opiekuna prawnego w dniu kierowania osoby małoletniej do domu pomocy społecznej.</w:t>
      </w:r>
    </w:p>
    <w:p w14:paraId="10D7C07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p>
    <w:p w14:paraId="4000934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TEZA aktualna</w:t>
      </w:r>
    </w:p>
    <w:p w14:paraId="711F5ED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Zwrot "okres ponoszenia odpłatności za pobyt w domu pomocy społecznej" należy rozumieć jako okres przypadający po ostatecznym ustaleniu w drodze decyzji administracyjnej opłaty za pobyt w domu pomocy społecznej.</w:t>
      </w:r>
    </w:p>
    <w:p w14:paraId="5B86399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97/10 - Postanowienie Naczelnego Sądu Administracyjnego</w:t>
      </w:r>
    </w:p>
    <w:p w14:paraId="475C4DD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741787 - postanowienie z dnia 7 września 2010 r.</w:t>
      </w:r>
    </w:p>
    <w:p w14:paraId="3B221D5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6CCB1A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Ustawa o pomocy społecznej nie definiuje pojęcia "miejsce zamieszkania dziecka". Dlatego należy odnieść się do definicji zawartej w art. 26 kodeksu cywilnego, zgodnie z którą miejscem zamieszkania dziecka pozostającego pod władzą rodzicielską jest miejsce zamieszkania rodziców albo tego z rodziców, któremu wyłącznie przysługuje władza rodzicielska lub któremu zostało powierzone wykonywanie władzy rodzicielskiej. Zatem o miejscu zamieszkania dziecka decyduje miejsce zamieszkania rodziców, jeśli mają zachowaną władzę rodzicielską.</w:t>
      </w:r>
    </w:p>
    <w:p w14:paraId="15C92B9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74/10 - Postanowienie Naczelnego Sądu Administracyjnego</w:t>
      </w:r>
    </w:p>
    <w:p w14:paraId="619A0F5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741768 - postanowienie z dnia 2 września 2010 r.</w:t>
      </w:r>
    </w:p>
    <w:p w14:paraId="6E4BE52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0A40EB8" w14:textId="77777777" w:rsidR="00FF1B89" w:rsidRPr="00FF1B89" w:rsidRDefault="00FF1B89" w:rsidP="00FF1B89">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Przyjmuje się, że o zamiarze stałego pobytu można mówić wówczas, gdy występują okoliczności pozwalające przeciętnemu obserwatorowi na wyciągnięcie wniosku, że określona miejscowość jest głównym ośrodkiem działalności danej dorosłej osoby fizycznej.</w:t>
      </w:r>
    </w:p>
    <w:p w14:paraId="60D5902B" w14:textId="77777777" w:rsidR="00FF1B89" w:rsidRPr="00FF1B89" w:rsidRDefault="00FF1B89" w:rsidP="00FF1B89">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Wyrażenie zamiaru stałego pobytu nie wymaga złożenia oświadczenia woli (nie jest czynnością prawną).</w:t>
      </w:r>
    </w:p>
    <w:p w14:paraId="7C08AE0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709/10 - Wyrok Naczelnego Sądu Administracyjnego</w:t>
      </w:r>
    </w:p>
    <w:p w14:paraId="7409AF7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745298 - wyrok z dnia 26 sierpnia 2010 r.</w:t>
      </w:r>
    </w:p>
    <w:p w14:paraId="329D4F8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801E70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Od strony powołującej się na stan zdrowia należy oczekiwać wskazania konkretnej przyczyny uniemożliwiającej podjęcie współdziałania, tak aby możliwa była ewentualna ocena jej wpływu na zdolność reprezentowania własnych interesów przez stronę.</w:t>
      </w:r>
    </w:p>
    <w:p w14:paraId="5C080B3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64/10 - Postanowienie Naczelnego Sądu Administracyjnego</w:t>
      </w:r>
    </w:p>
    <w:p w14:paraId="3BA2645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737515 - postanowienie z dnia 24 sierpnia 2010 r.</w:t>
      </w:r>
    </w:p>
    <w:p w14:paraId="5FF03C0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E3B3A3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Przepis art. 6 pkt 8 u.p.s. przewiduje dwa odrębne stany faktyczne pozwalające na uznanie osoby za bezdomną. Pierwszy odnosi się do osoby, która nie mieszka w lokalu mieszkalnym i jednocześnie nie posiada stałego zameldowania, drugi natomiast odnosi się do sytuacji, kiedy osoba niezamieszkująca w lokalu mieszkalnym posiada stałe zameldowanie w lokalu, w którym nie ma możliwości zamieszkania. W przypadku każdego z tych stanów przewidziane w ustawie przesłanki muszą występować kumulatywnie.</w:t>
      </w:r>
    </w:p>
    <w:p w14:paraId="61347AB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654/10 - Wyrok Naczelnego Sądu Administracyjnego</w:t>
      </w:r>
    </w:p>
    <w:p w14:paraId="35547D3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737506 - wyrok z dnia 11 sierpnia 2010 r.</w:t>
      </w:r>
    </w:p>
    <w:p w14:paraId="0553C24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950F2D5" w14:textId="77777777" w:rsidR="00FF1B89" w:rsidRPr="00FF1B89" w:rsidRDefault="00FF1B89" w:rsidP="00FF1B89">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Decyzja wydana na podstawie art. 106 ust. 5 u.p.s., którą zmieniono lub uchylono pierwotną decyzję przyznającą prawo do określonych świadczeń z pomocy społecznej, ma charakter konstytutywny. Uchylenie lub zmiana decyzji przyznającej świadczenie nie może zatem nastąpić z mocą wsteczną. Pozbawienie strony przyznanego jej decyzją prawa z mocą wsteczną może nastąpić jedynie wyjątkowo i tylko wówczas, gdy wyraźnie przepis prawa to przewiduje. Przepis art. 106 ust. 5 u.p.s. takiej jednak regulacji nie zawiera.</w:t>
      </w:r>
    </w:p>
    <w:p w14:paraId="3180DBCD" w14:textId="77777777" w:rsidR="00FF1B89" w:rsidRPr="00FF1B89" w:rsidRDefault="00FF1B89" w:rsidP="00FF1B89">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Przepis art. 106 ust. 5 u.p.s. reguluje różne sytuacje. Każda z przewidzianych tam przesłanek stanowi samodzielną, odrębną podstawę uchylenia lub zmiany decyzji. Zakresy wszystkich wyszczególnionych podstaw uchylenia lub zmiany decyzji są przy tym rozłączne, stąd ten sam stan faktyczny nie powinien być kwalifikowany jako wypełniający dyspozycję kilku przesłanek uchylenia lub zmiany decyzji. Zmiana sytuacji dochodowej strony (rodziny) stanowi więc odrębną przesłanką uchylenia decyzji o przyznaniu świadczenia niż przesłanka dotycząca świadczenia nienależnie pobranego. Stwierdzenie pobierania świadczenia</w:t>
      </w:r>
    </w:p>
    <w:p w14:paraId="377D1C3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p>
    <w:p w14:paraId="55B0548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nienależnego jest przy tym przesłanka zmiany lub uchylenia decyzji przyznającej świadczenie z pomocy społecznej. Natomiast zmiana lub uchylenie pierwotnej decyzji przyznającej określone świadczenie nie pozostaje w żadnym związku, a tym samym wcale nie warunkuje możliwości wszczęcia postępowania i nałożenia na beneficjenta obowiązku zwrotu nienależnie pobranego świadczenia.</w:t>
      </w:r>
    </w:p>
    <w:p w14:paraId="68A7A41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523/10 - Wyrok Naczelnego Sądu Administracyjnego</w:t>
      </w:r>
    </w:p>
    <w:p w14:paraId="0250146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694355 - wyrok z dnia 23 lipca 2010 r.</w:t>
      </w:r>
    </w:p>
    <w:p w14:paraId="552A7BE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9E0C66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Wynikające z art. 40 u.p.s. wsparcie w postaci zasiłku celowego trzeba odróżnić od wsparcia specjalistycznego, o jakim mowa w art. 24 ust. 2 u.p.s., na podstawie którego zostało wydane rozporządzenie z dnia 26 września 2008 r. w sprawie szczególnych warunków realizacji programu pomocy dla rodzin rolniczych, w których gospodarstwach rolnych powstały szkody spowodowane przez suszę lub huragan w 2008 r.</w:t>
      </w:r>
    </w:p>
    <w:p w14:paraId="1F29558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554/10 - Wyrok Naczelnego Sądu Administracyjnego</w:t>
      </w:r>
    </w:p>
    <w:p w14:paraId="0FC4227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LEX nr 694686 - wyrok z dnia 21 lipca 2010 r.</w:t>
      </w:r>
    </w:p>
    <w:p w14:paraId="726C29E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3A90F6A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 art. 39 ustawy o pomocy społecznej wyraźnie wynika, że zasiłek celowy nie jest przewidziany na pokrywanie każdej zgłoszonej potrzeby, lecz ma charakter pomocy doraźnej szczególnej; jest bowiem przyznawany w razie "niezbędnej"potrzeby bytowej.</w:t>
      </w:r>
    </w:p>
    <w:p w14:paraId="6653869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69/10 - Postanowienie Naczelnego Sądu Administracyjnego</w:t>
      </w:r>
    </w:p>
    <w:p w14:paraId="2D5F167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672954- postanowienie z dnia 14 lipca 2010 r.</w:t>
      </w:r>
    </w:p>
    <w:p w14:paraId="33EE85C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08E673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Ustawa o pomocy społecznej nie definiuje "miejsca zamieszkania", co oznacza, że należy je rozumieć zgodnie z ogólną definicją tego terminu, zawartą w przepisach k.c.</w:t>
      </w:r>
    </w:p>
    <w:p w14:paraId="5219F5C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60/10 - Postanowienie Naczelnego Sądu Administracyjnego</w:t>
      </w:r>
    </w:p>
    <w:p w14:paraId="48F7B75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688946 - postanowienie z dnia 7 lipca 2010 r.</w:t>
      </w:r>
    </w:p>
    <w:p w14:paraId="6241D78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2F63C1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Wniosek o udzielenie pomocy z opieki społecznej złożony przez osobę przebywającą w placówce dla bezdomnych powinien być rozpatrzony przez gminę, na terenie której wnioskodawca był ostatnio zameldowany na pobyt stały.</w:t>
      </w:r>
    </w:p>
    <w:p w14:paraId="0B6C4DB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56/10 - Postanowienie Naczelnego Sądu Administracyjnego</w:t>
      </w:r>
    </w:p>
    <w:p w14:paraId="54ED6B7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672945 - postanowienie z dnia 2 lipca 2010 r.</w:t>
      </w:r>
    </w:p>
    <w:p w14:paraId="3341CC1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E3E755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 miejsce zamieszkania dziecka określone w art. 90 ust. 1 u.p.s. należy przyjąć miejsce właściwe przed umieszczeniem w tej rodzinie zastępczej, w której dziecko uzyskało pełnoletniość prowadzącą do usamodzielnienia się w rozumieniu przepisów u.p.s.</w:t>
      </w:r>
    </w:p>
    <w:p w14:paraId="3D28DAF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55/10 - Postanowienie Naczelnego Sądu Administracyjnego</w:t>
      </w:r>
    </w:p>
    <w:p w14:paraId="6365AE9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672944 - postanowienie z dnia 2 lipca 2010 r.</w:t>
      </w:r>
    </w:p>
    <w:p w14:paraId="4EE6D34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8444C7F" w14:textId="77777777" w:rsidR="00FF1B89" w:rsidRPr="00FF1B89" w:rsidRDefault="00FF1B89" w:rsidP="00FF1B89">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Spór o właściwość pomiędzy organami ma miejsce, gdy przynajmniej dwa organy jednocześnie uważają się za właściwe do załatwienia danej sprawy albo gdy każdy z organów uważa, że nie jest właściwy do załatwienia sprawy. Taka sytuacja zachodzi tylko w rozstrzyganiu sprawy indywidualnej przez organy administracji i sprawa ta musi podlegać załatwieniu w drodze decyzji administracyjnej w rozumieniu k.p.a.</w:t>
      </w:r>
    </w:p>
    <w:p w14:paraId="3F3767B9" w14:textId="77777777" w:rsidR="00FF1B89" w:rsidRPr="00FF1B89" w:rsidRDefault="00FF1B89" w:rsidP="00FF1B89">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Rozliczenia między gminami następujące na podstawie art. 101 ust. 7 u.p.s. nie są załatwiane w formie decyzji administracyjnej, tym samym nie można mówić o wystąpieniu w tych sprawach sporu o właściwość w rozumieniu art. 22 § 1 k.p.a.</w:t>
      </w:r>
    </w:p>
    <w:p w14:paraId="4B92F7E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443/10 - Wyrok Naczelnego Sądu Administracyjnego</w:t>
      </w:r>
    </w:p>
    <w:p w14:paraId="603D2EA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672908 - wyrok z dnia 2 lipca 2010 r.</w:t>
      </w:r>
    </w:p>
    <w:p w14:paraId="2632F54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BF7E13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Zgodne z art. 8 ust. 3 ustawy o pomocy społecznej, jest uznanie za dochód rodziny skarżącej, kwot</w:t>
      </w:r>
    </w:p>
    <w:p w14:paraId="3F878E3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przekazywanych przez byłego męża na pokrycie kosztów utrzymania mieszkania.</w:t>
      </w:r>
    </w:p>
    <w:p w14:paraId="4E6887C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52/10 - Postanowienie Naczelnego Sądu Administracyjnego</w:t>
      </w:r>
    </w:p>
    <w:p w14:paraId="1B2E0AC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672942 - postanowienie z dnia 1 lipca 2010 r.</w:t>
      </w:r>
    </w:p>
    <w:p w14:paraId="505F54B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4410E8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Porozumienie, o którym mowa w art. 86 ust. 4 u.p.s. prawa nie ma charakteru aktu administracyjnego lecz umowy cywilnoprawnej.</w:t>
      </w:r>
    </w:p>
    <w:p w14:paraId="7ED8018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54/10 - Postanowienie Naczelnego Sądu Administracyjnego</w:t>
      </w:r>
    </w:p>
    <w:p w14:paraId="3FC05F4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672943 - postanowienie z dnia 1 lipca 2010 r.</w:t>
      </w:r>
    </w:p>
    <w:p w14:paraId="5213232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33816D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Stosownie do art. 101 ust. 2 ustawy o pomocy społecznej, w przypadku osoby bezdomnej, właściwą miejscowo jest gmina ostatniego miejsca zameldowania tej osoby na pobyt stały.</w:t>
      </w:r>
    </w:p>
    <w:p w14:paraId="59CFF14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322/10 - Wyrok Naczelnego Sądu Administracyjnego</w:t>
      </w:r>
    </w:p>
    <w:p w14:paraId="1967B76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595343 - wyrok z dnia 9 czerwca 2010 r.</w:t>
      </w:r>
    </w:p>
    <w:p w14:paraId="3AF32A3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DA6F38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Fakt, iż podatek od osób fizycznych jest odliczany od przychodu nie oznacza, iż w przypadku zwolnienia określonych przychodów od tego podatku, nie podlegają one zaliczeniu do dochodu określonego w ust. 3 art. 8 u.p.s.</w:t>
      </w:r>
    </w:p>
    <w:p w14:paraId="28D9EF7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334/10 - Wyrok Naczelnego Sądu Administracyjnego</w:t>
      </w:r>
    </w:p>
    <w:p w14:paraId="4BC5800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595347 - wyrok z dnia 9 czerwca 2010 r.</w:t>
      </w:r>
    </w:p>
    <w:p w14:paraId="72CC67E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6BBC67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Zgodnie z art. 110 ust. 7 ustawy o pomocy społecznej w indywidualnych sprawach z zakresu pomocy społecznej należących do właściwości gminy wójt (burmistrz, prezydent miasta) udziela kierownikowi ośrodka pomocy społecznej upoważnienia do wydawania decyzji administracyjnych. Z przepisu tego wynika obowiązek udzielenia upoważnienia do decyzyjnego rozstrzygania tego rodzaju spraw. Z kolei przepis art. 110 ust. 8 tej ustawy przewiduje, że upoważnienie takie może być udzielone również innej osobie na wniosek kierownika ośrodka pomocy społecznej. Nie może być kwestionowane, że upoważnienia, o których mowa, winny być udzielone na piśmie i z określeniem daty obowiązywania upoważnienia.</w:t>
      </w:r>
    </w:p>
    <w:p w14:paraId="0CB9954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204/10 - Wyrok Naczelnego Sądu Administracyjnego</w:t>
      </w:r>
    </w:p>
    <w:p w14:paraId="46A09AA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643299 - wyrok z dnia 9 czerwca 2010 r.</w:t>
      </w:r>
    </w:p>
    <w:p w14:paraId="1A5A256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F58C7D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przedstawionym stanie prawnym uzasadniony jest pogląd, że obowiązek wnoszenia opłat przez konkretną osobę (osoby) spośród kręgu podmiotów zobowiązanych na mocy art. 61 ust. 1 i ust. 2 pkt 1 i 2 ustawy o pomocy społecznej kreuje nie umowa, o jakiej mowa w art. 103 ust. 2, ale decyzja administracyjna</w:t>
      </w:r>
    </w:p>
    <w:p w14:paraId="5BF84A04" w14:textId="77777777" w:rsidR="00FF1B89" w:rsidRPr="00FF1B89" w:rsidRDefault="00FF1B89" w:rsidP="00FF1B89">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ustaleniu opłaty za pobyt w domu pomocy społecznej przewidziana w art. 59 ust. 1 ustawy o pomocy społecznej.</w:t>
      </w:r>
    </w:p>
    <w:p w14:paraId="5F3C6866" w14:textId="77777777" w:rsidR="00FF1B89" w:rsidRPr="00FF1B89" w:rsidRDefault="00FF1B89" w:rsidP="00FF1B89">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OW 42/10 - Postanowienie Naczelnego Sądu Administracyjnego</w:t>
      </w:r>
    </w:p>
    <w:p w14:paraId="2B7DEEF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647940 - postanowienie z dnia 9 czerwca 2010 r.</w:t>
      </w:r>
    </w:p>
    <w:p w14:paraId="19445DE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ED261C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Koszty pobytu dziecka, które samowolnie opuściło placówkę opiekuńczo-wychowawczą, do której było skierowane i zostało przyjęte do innej całodobowej placówki bez skierowania, w przypadku wymagającym natychmiastowego zapewnienia opieki, ponosi powiat, który na podstawie zawartego porozumienia otrzymuje zwrot wydatków za pobyt dziecka w placówce, do której zostało ono skierowane.</w:t>
      </w:r>
    </w:p>
    <w:p w14:paraId="17FDA50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27/10 - Postanowienie Naczelnego Sądu Administracyjnego</w:t>
      </w:r>
    </w:p>
    <w:p w14:paraId="78B0A4B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643329 - postanowienie z dnia 1 czerwca 2010 r.</w:t>
      </w:r>
    </w:p>
    <w:p w14:paraId="2BAC73B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1DF64E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Potencjalna możliwość zamieszkiwania w miejscu zameldowania na pobyt stały wyklucza możliwość uznania osoby za bezdomną.</w:t>
      </w:r>
    </w:p>
    <w:p w14:paraId="422DF73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294/10 - Wyrok Naczelnego Sądu Administracyjnego</w:t>
      </w:r>
    </w:p>
    <w:p w14:paraId="7870B20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595335 - wyrok z dnia 28 maja 2010 r.</w:t>
      </w:r>
    </w:p>
    <w:p w14:paraId="166B466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C77F72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Jeżeli miesięczny dochód skarżącego przekracza kryterium dochodowe określone w art. 8 ust. 1 pkt 1 ustawy o pomocy społecznej to nie ma on prawa do zasiłku celowego z art. 39 wspomnianej ustawy.</w:t>
      </w:r>
    </w:p>
    <w:p w14:paraId="1150FC3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293/10 - Wyrok Naczelnego Sądu Administracyjnego</w:t>
      </w:r>
    </w:p>
    <w:p w14:paraId="6AE99A0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595334 - wyrok z dnia 28 maja 2010 r.</w:t>
      </w:r>
    </w:p>
    <w:p w14:paraId="1EC7180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6F06B7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Kwestię usług opiekuńczych i specjalistycznych usług opiekuńczych normuje art. 50 ust. 1-5 ustawy z dnia 12 marca 2004 r. o pomocy społecznej, który w ust. 1 przewiduje, że osobie samotnej, która z powodu wieku, choroby lub innych przyczyn wymaga pomocy innych osób, a jest jej pozbawiona, przysługuje pomoc w formie usług opiekuńczych lub specjalistycznych usług opiekuńczych. Z przepisu tego wynika zatem, że każda osoba, spełniająca powyższe przesłanki ma prawo oczekiwać, że pomoc w postaci zapewnienia jej tego rodzaju usług zostanie zapewniona. Zgodnie jednak z ust. 2 i 3 omawianego przepisu usługi opiekuńcze i specjalistyczne usługi opiekuńcze są zróżnicowane i obejmują pewien katalog usług. W myśl natomiast ust. 5 to ośrodek pomocy społecznej, przyznając usługi opiekuńcze, ustala ich zakres, okres i miejsce świadczenia. Powyższe oznacza zatem, że ośrodek jest zobligowany do przyznania osobie uprawnionej tego rodzaju świadczenia, ale w jakim zakresie i na jaki czas, pozostawione jest już uznaniu organu.</w:t>
      </w:r>
    </w:p>
    <w:p w14:paraId="6057F8F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1212/09 - Wyrok Naczelnego Sądu Administracyjnego</w:t>
      </w:r>
    </w:p>
    <w:p w14:paraId="29F801A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706206 - wyrok z dnia 21 maja 2010 r.</w:t>
      </w:r>
    </w:p>
    <w:p w14:paraId="2A64A4F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21A234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Zasiłek celowy należy do fakultatywnych form pomocy społecznej, zatem nawet w przypadku ustalenia, że występują przesłanki określone w art. 39 ust. 1 ustawy o pomocy społecznej, organ nie jest obowiązany do każdorazowej wypłaty zasiłku w wysokości żądanej przez wnioskującego. Organ pomocy społecznej może odmówić przyznania takiej pomocy, bądź tez przyznać ją w części, gdy wykaże, że dysponuje on ograniczonymi środkami.</w:t>
      </w:r>
    </w:p>
    <w:p w14:paraId="6FC90CF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189/10 - Wyrok Naczelnego Sądu Administracyjnego</w:t>
      </w:r>
    </w:p>
    <w:p w14:paraId="0F02A75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595303 - wyrok z dnia 19 maja 2010 r.</w:t>
      </w:r>
    </w:p>
    <w:p w14:paraId="73D9643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5E6FFC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w:t>
      </w:r>
    </w:p>
    <w:p w14:paraId="39F049B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210/10 - Wyrok Naczelnego Sądu Administracyjnego</w:t>
      </w:r>
    </w:p>
    <w:p w14:paraId="5247ECA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595313 - wyrok z dnia 19 maja 2010 r.</w:t>
      </w:r>
    </w:p>
    <w:p w14:paraId="2C4DDAD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TEZA aktualna</w:t>
      </w:r>
    </w:p>
    <w:p w14:paraId="41D0673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Przyznanie zasiłku celowego następuje w ramach uznania administracyjnego.</w:t>
      </w:r>
    </w:p>
    <w:p w14:paraId="7314299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163/10 - Wyrok Naczelnego Sądu Administracyjnego</w:t>
      </w:r>
    </w:p>
    <w:p w14:paraId="678BFDF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595239 - wyrok z dnia 19 maja 2010 r.</w:t>
      </w:r>
    </w:p>
    <w:p w14:paraId="009BAA0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ED7981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Świadczenia, o którym mowa w art. 39 ust. 1 i 2 ustawy z dnia 12 marca 2004 r. o pomocy społecznej oparte jest na konstrukcji uznania administracyjnego co oznacza pewną swobodę w podejmowaniu decyzji w tym przedmiocie.</w:t>
      </w:r>
    </w:p>
    <w:p w14:paraId="5FF20B8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162/10 - Wyrok Naczelnego Sądu Administracyjnego</w:t>
      </w:r>
    </w:p>
    <w:p w14:paraId="63B25FA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595234 - wyrok z dnia 19 maja 2010 r.</w:t>
      </w:r>
    </w:p>
    <w:p w14:paraId="4D0CDA1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118972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Świadczenia, o którym mowa w art. 39 ust. 1 i 2 ustawy z dnia 12 marca 2004 r. o pomocy społecznej oparte jest na konstrukcji uznania administracyjnego co oznacza pewną swobodę w podejmowaniu decyzji w tym przedmiocie.</w:t>
      </w:r>
    </w:p>
    <w:p w14:paraId="276C70D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p>
    <w:p w14:paraId="0632AE2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OSK123/10 - Wyrok Naczelnego Sądu Administracyjnego</w:t>
      </w:r>
    </w:p>
    <w:p w14:paraId="614EA67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594975 - wyrok z dnia 17 maja 2010 r.</w:t>
      </w:r>
    </w:p>
    <w:p w14:paraId="2154816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1F512B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Rezygnacja z zatrudnienia w celu sprawowania opieki nie może budzić wątpliwości. Musi to być stan trwały, czyli osoba taka musi zrezygnować definitywnie zarówno z aktualnego zatrudnienia, jak i nie podejmować tego zatrudnienia w przyszłości.</w:t>
      </w:r>
    </w:p>
    <w:p w14:paraId="71DB456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165/10 - Wyrok Naczelnego Sądu Administracyjnego</w:t>
      </w:r>
    </w:p>
    <w:p w14:paraId="04025B3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595254 - wyrok z dnia 17 maja 2010 r.</w:t>
      </w:r>
    </w:p>
    <w:p w14:paraId="6972C5F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321854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Rolą organów orzekających o udzieleniu jednej z form pomocy społecznej jest więc przede wszystkim zidentyfikowanie sytuacji życiowej i bytowej osoby ubiegającej się o taką pomoc, aby na tej podstawie dokonać oceny, jaka forma tej pomocy i w jakim rozmiarze będzie wystarczająca do zrealizowania ustawowego celu tej pomocy.</w:t>
      </w:r>
    </w:p>
    <w:p w14:paraId="6802A18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116/10 - Wyrok Naczelnego Sądu Administracyjnego</w:t>
      </w:r>
    </w:p>
    <w:p w14:paraId="47FB7C7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594935 - wyrok z dnia 28 kwietnia 2010 r.</w:t>
      </w:r>
    </w:p>
    <w:p w14:paraId="15E241C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TEZA aktualna</w:t>
      </w:r>
    </w:p>
    <w:p w14:paraId="2401A497" w14:textId="77777777" w:rsidR="00FF1B89" w:rsidRPr="00FF1B89" w:rsidRDefault="00FF1B89" w:rsidP="00FF1B89">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sprawach z zakresu pomocy społecznej, rozstrzyganych na zasadzie uznania administracyjnego, kryteriami wyboru rozstrzygnięcia powinny być cele i zadania pomocy społecznej - kryteria ustawowe sformułowane w art. 2 - 4 u.p.s.</w:t>
      </w:r>
    </w:p>
    <w:p w14:paraId="6E140B05" w14:textId="77777777" w:rsidR="00FF1B89" w:rsidRPr="00FF1B89" w:rsidRDefault="00FF1B89" w:rsidP="00FF1B89">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Nie można podzielić poglądu o konieczności wskazania, w każdym przypadku, w uzasadnieniu decyzji w przedmiocie zasiłku celowego, precyzyjnie możliwości finansowych organu pomocy społecznej.</w:t>
      </w:r>
    </w:p>
    <w:p w14:paraId="11F7BAAD" w14:textId="77777777" w:rsidR="00FF1B89" w:rsidRPr="00FF1B89" w:rsidRDefault="00FF1B89" w:rsidP="00FF1B89">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Kontrola sądowa decyzji uznaniowych w przedmiocie pomocy społecznej, nie może sięgać do okoliczności z zakresu celowości wydatkowania świadczeń z pomocy społecznej.</w:t>
      </w:r>
    </w:p>
    <w:p w14:paraId="67C13C1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84/10 - Wyrok Naczelnego Sądu Administracyjnego</w:t>
      </w:r>
    </w:p>
    <w:p w14:paraId="7B2A1B0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595567 - wyrok z dnia 27 kwietnia 2010 r.</w:t>
      </w:r>
    </w:p>
    <w:p w14:paraId="195B1CD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76DC9A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Przepis art. 11 ust. 2 u.p.s. nie zakłada koniczności spełnienia innych warunków, poza tymi, które zostały w nim wskazane aby odmowa była możliwa. Mamy tu do czynienia z uznaniem administracyjnym, wymagającym starannego uzasadnienia zajętego stanowiska, nie zmienia to jednak faktu, że organ administracji może ocenić czy brak współdziałania osoby ubiegającej się o przyznanie pomocy może być podstawą odmowy jej udzielenia.</w:t>
      </w:r>
    </w:p>
    <w:p w14:paraId="29DE074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1754/09 - Wyrok Naczelnego Sądu Administracyjnego</w:t>
      </w:r>
    </w:p>
    <w:p w14:paraId="45CAE39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595293 - wyrok z dnia 15 kwietnia 2010 r.</w:t>
      </w:r>
    </w:p>
    <w:p w14:paraId="138946A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467929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Osoba, która wnosi o przyznanie prawa pomocy społecznej w postaci świadczeń przewidzianych ustawą o pomocy społecznej, nie tylko nie może odmówić żądanych informacji w trakcie wywiadu środowiskowego, ale także winna umożliwić przeprowadzenie takiego wywiadu.</w:t>
      </w:r>
    </w:p>
    <w:p w14:paraId="646F673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 </w:t>
      </w:r>
    </w:p>
    <w:p w14:paraId="20D8C52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1753/09 - Wyrok Naczelnego Sądu Administracyjnego</w:t>
      </w:r>
    </w:p>
    <w:p w14:paraId="3710979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595292 - wyrok z dnia 15 kwietnia 2010 r.</w:t>
      </w:r>
    </w:p>
    <w:p w14:paraId="1294C36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018A20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 xml:space="preserve">Rodzinny wywiad środowiskowy lub jego aktualizacja w myśl art. 107 ust. 4 ustawy o pomocy społecznej jest nieodzownym elementem postępowania prowadzącego do wydania decyzji - przyznającej lub odmawiającej przyznania - świadczenia z pomocy społecznej. Niemożność jego przeprowadzenia uniemożliwia bowiem organowi pomocowemu dokonania oceny rzeczywistej sytuacji majątkowej, rodzinnej i bytowej osoby ubiegającej się o świadczenie. Ta obligatoryjna forma postępowania wyjaśniającego wymaga od strony szczególnej aktywności, bowiem z uwagi na charakter ustaleń odnoszących się do sfery ściśle </w:t>
      </w:r>
      <w:r w:rsidRPr="00FF1B89">
        <w:rPr>
          <w:rFonts w:ascii="Times New Roman" w:eastAsia="Times New Roman" w:hAnsi="Times New Roman" w:cs="Times New Roman"/>
          <w:sz w:val="24"/>
          <w:szCs w:val="24"/>
          <w:lang w:eastAsia="pl-PL"/>
        </w:rPr>
        <w:lastRenderedPageBreak/>
        <w:t>osobistej, nie można jej zastąpić innymi środkami dowodowymi.O miejscu zamieszkania w świetle art. 101 ust. 1 u.p.s. decydują dwa czynniki: zewnętrzny (fakt przebywania) i wewnętrzny (zamiar stałego pobytu), który winien wynikać z zachowania danej osoby, polegającego na ześrodkowaniu swojej aktywności życiowej w określonej miejscowości.</w:t>
      </w:r>
    </w:p>
    <w:p w14:paraId="7C0BCF8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OSK1659/09 - Wyrok Naczelnego Sądu Administracyjnego</w:t>
      </w:r>
    </w:p>
    <w:p w14:paraId="6C26A10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575945 - wyrok z dnia 26 marca 2010 r.</w:t>
      </w:r>
    </w:p>
    <w:p w14:paraId="20FB672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7B1EBA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przypadku osoby bezdomnej, nie może być mowy o miejscu zamieszkania, nie bada się zatem jej zamiaru stałego pobytu, ale ustala się tylko jej status.</w:t>
      </w:r>
    </w:p>
    <w:p w14:paraId="2FAA82B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1626/09 - Wyrok Naczelnego Sądu Administracyjnego</w:t>
      </w:r>
    </w:p>
    <w:p w14:paraId="3B659BE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575943 - wyrok z dnia 18 marca 2010 r.</w:t>
      </w:r>
    </w:p>
    <w:p w14:paraId="441A6BD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4A90F0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Zakup nowych okien i powstały w związku z tym dług, nie może być uznany za szczególnie kwalifikowany przypadek uzasadniający udzielenie przez organ pomocy społecznej zasiłku celowego specjalnego.</w:t>
      </w:r>
    </w:p>
    <w:p w14:paraId="24B217D2" w14:textId="77777777" w:rsidR="00FF1B89" w:rsidRPr="00FF1B89" w:rsidRDefault="00FF1B89" w:rsidP="00FF1B89">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OSK 1558/09 - Wyrok Naczelnego Sądu Administracyjnego</w:t>
      </w:r>
    </w:p>
    <w:p w14:paraId="5F48A76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595200 - wyrok z dnia 16 marca 2010 r.</w:t>
      </w:r>
    </w:p>
    <w:p w14:paraId="014C267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16D691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Obowiązek współdziałania osoby z organem (art. 4 u.p.s.) dotyczy również sporządzania wywiadu środowiskowego (udzielenie organowi niezbędnych informacji (w tym dotyczących rodziny i bliskich - art.</w:t>
      </w:r>
    </w:p>
    <w:p w14:paraId="3D6595D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50 ust. 2 u.p.s.), wskazanie, sprecyzowanie potrzeb).</w:t>
      </w:r>
    </w:p>
    <w:p w14:paraId="7D32090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Jednakże bierna (czy negatywna) postawa wnioskodawcy na tym etapie postępowania nie zwalnia jednakże organu od obowiązku dokładnego wyjaśnienia stanu faktycznego sprawy i nie może stanowić podstawy do instrumentalnego zastosowania art. 11 ust. 2 u.p.s.. Oznacza to, że organ powinien w sposób wyczerpujący zebrać i rozpatrzyć cały materiał dowodowy (art. 77 i 1 k.p.a.), w szczególności, w miarę możliwości, przeprowadzić wywiad z rodziną osoby korzystającej z pomocy, dokonać oględzin miejsca zamieszkania i zebrać dane posiadane z urzędu. Dopiero, gdy tak zebrane dane nie dają podstawy do stwierdzenia istnienia przesłanek przyznania świadczenia, możliwa jest odmowa jego przyznania z powołaniem na art.</w:t>
      </w:r>
    </w:p>
    <w:p w14:paraId="039267E2" w14:textId="77777777" w:rsidR="00FF1B89" w:rsidRPr="00FF1B89" w:rsidRDefault="00FF1B89" w:rsidP="00FF1B89">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2 u.p.s.</w:t>
      </w:r>
    </w:p>
    <w:p w14:paraId="22A7FE1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1554/09 - Wyrok Naczelnego Sądu Administracyjnego</w:t>
      </w:r>
    </w:p>
    <w:p w14:paraId="21CB08D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LEX nr 595198 - wyrok z dnia 11 marca 2010 r.</w:t>
      </w:r>
    </w:p>
    <w:p w14:paraId="051F66E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0BB0E8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Decyzja wydawana na podstawie art. 106 ust. 5 u.p.s., zawiera w sobie zarówno element deklaratoryjny, jak i konstytutywny.</w:t>
      </w:r>
    </w:p>
    <w:p w14:paraId="4329E2E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 204/09 - Postanowienie Naczelnego Sądu Administracyjnego</w:t>
      </w:r>
    </w:p>
    <w:p w14:paraId="38F2B42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606382 - postanowienie z dnia 5 marca 2010 r.</w:t>
      </w:r>
    </w:p>
    <w:p w14:paraId="51F5F5C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3E3140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Przepis art. 101 ust. 7 u.p.s. nie odnosi się do organów, lecz do samych gmin, zatem do osób prawnych i dlatego nie ma administracyjnego charakteru.</w:t>
      </w:r>
    </w:p>
    <w:p w14:paraId="19837176" w14:textId="77777777" w:rsidR="00FF1B89" w:rsidRPr="00FF1B89" w:rsidRDefault="00FF1B89" w:rsidP="00FF1B89">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OW 184/09 - Postanowienie Naczelnego Sądu Administracyjnego</w:t>
      </w:r>
    </w:p>
    <w:p w14:paraId="62A4827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606374 - postanowienie z dnia 1 marca 2010 r.</w:t>
      </w:r>
    </w:p>
    <w:p w14:paraId="5C2D53A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1EF6B1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Nie znajduje uzasadnienia pogląd, że w przypadku, gdy dziecko przebywało w różnych placówkach i ukończyło w ostatniej z nich osiemnaście lat nabywając prawa osoby usamodzielnianej, organem właściwym do udzielenia pomocy jest starosta powiatu, który po raz pierwszy umieścił dziecko w placówce opiekuńczo-wychowawczej.</w:t>
      </w:r>
    </w:p>
    <w:p w14:paraId="68EC0C06" w14:textId="77777777" w:rsidR="00FF1B89" w:rsidRPr="00FF1B89" w:rsidRDefault="00FF1B89" w:rsidP="00FF1B89">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OSK 1966/09 - Wyrok Naczelnego Sądu Administracyjnego</w:t>
      </w:r>
    </w:p>
    <w:p w14:paraId="429624A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591998 - wyrok z dnia 26 lutego 2010 r.</w:t>
      </w:r>
    </w:p>
    <w:p w14:paraId="15084E9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ABCCF39"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Kierownik Ośrodka pomocy społecznej nie dokonuje czynności prawnych w imieniu Ośrodka lecz, na podstawie udzielonych mu upoważnień w imieniu Gminy.</w:t>
      </w:r>
    </w:p>
    <w:p w14:paraId="3866B70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OSK1397/09 - Wyrok Naczelnego Sądu Administracyjnego</w:t>
      </w:r>
    </w:p>
    <w:p w14:paraId="5787F14A"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591246 - wyrok z dnia 25 lutego 2010 r.</w:t>
      </w:r>
    </w:p>
    <w:p w14:paraId="15407FB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6671906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Prawo do świadczeń z pomocy społecznej, przysługuje osobom i rodzinom, które spełniają określone kryterium dochodowe, przy jednoczesnym wystąpieniu co najmniej jednej okoliczności wymienionej w art.7 ustawy o pomocy społecznej tj. ubóstwa, sieroctwa, bezdomności, bezrobicia, niepełnosprawności itp.</w:t>
      </w:r>
    </w:p>
    <w:p w14:paraId="2DBD032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1398/09 - Wyrok Naczelnego Sądu Administracyjnego</w:t>
      </w:r>
    </w:p>
    <w:p w14:paraId="472FADB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591247 - wyrok z dnia 25 lutego 2010 r.</w:t>
      </w:r>
    </w:p>
    <w:p w14:paraId="0B2718B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TEZA aktualna</w:t>
      </w:r>
    </w:p>
    <w:p w14:paraId="75EB43B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szczególnie uzasadnionych przypadkach osobie albo rodzinie o dochodach przekraczających kryterium dochodowe może być przyznany specjalny zasiłek celowy w wysokości nieprzekraczającej odpowiednio kryterium dochodowego osoby samotnie gospodarującej lub rodziny, który nie podlega zwrotowi jak również zasiłek okresowy, zasiłek celowy lub pomoc rzeczowa, pod warunkiem zwrotu części lub całości kwoty zasiłku lub wydatków na pomoc rzeczową.</w:t>
      </w:r>
    </w:p>
    <w:p w14:paraId="5D92E37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1422/09 - Wyrok Naczelnego Sądu Administracyjnego</w:t>
      </w:r>
    </w:p>
    <w:p w14:paraId="672DD18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591248 - wyrok z dnia 25 lutego 2010 r.</w:t>
      </w:r>
    </w:p>
    <w:p w14:paraId="63CB2A5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42320D9" w14:textId="77777777" w:rsidR="00FF1B89" w:rsidRPr="00FF1B89" w:rsidRDefault="00FF1B89" w:rsidP="00FF1B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 przypadku gdy alimenty ustalone zostały prawomocnym wyrokiem sądu, zakres obciążenia alimentacyjnego osoby zobowiązanej określa konkretna kwota alimentów zasądzonych przez sąd. W takiej sytuacji dodatkowe kwoty świadczone na rzecz osoby uprawnionej nie stanowią alimentów w rozumieniu art. 8 ust. 3 pkt 3 ustawy o pomocy społecznej.</w:t>
      </w:r>
    </w:p>
    <w:p w14:paraId="52AFD9E1" w14:textId="77777777" w:rsidR="00FF1B89" w:rsidRPr="00FF1B89" w:rsidRDefault="00FF1B89" w:rsidP="00FF1B89">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Uzasadniona odmowa przyznania skarżącemu w konkretnej sprawie świadczenia z pomocy społecznej nie oznacza naruszenia konstytucyjnej zasady pomocy społecznej określonej w art. 2 ust. 1 ustawy o pomocy społecznej.</w:t>
      </w:r>
    </w:p>
    <w:p w14:paraId="3F467DA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1370/09 - Wyrok Naczelnego Sądu Administracyjnego</w:t>
      </w:r>
    </w:p>
    <w:p w14:paraId="0E4F659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591244 - wyrok z dnia 24 lutego 2010 r.</w:t>
      </w:r>
    </w:p>
    <w:p w14:paraId="16F9C16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67D5AF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Organ udzielając świadczeń pieniężnych z pomocy społecznej kieruje się ogólną zasadą dostosowywania rodzaju, formy i rozmiaru świadczeń do okoliczności konkretnej sprawy, jak również uwzględnia potrzeby osób korzystających z pomocy, jeżeli odpowiadają one celom i możliwościom pomocy społecznej. Organ ma prawo, w ramach uznania, do oceny hierarchii zgłaszanych potrzeb, prowadzonej w kontekście ogólnej liczby osób ubiegających się o pomoc oraz zgłoszonych przez nich żądań, a także wysokości środków finansowych przeznaczonych na świadczenia z zakresu pomocy społecznej, które niejednokrotnie jako ograniczone muszą być rozdzielane pomiędzy stale rosnącą liczbę osób wymagających wsparcia. Bezsprzecznym jest, że przyznana konkretna pomoc musi mieć pokrycie w środkach finansowych, bowiem w przeciwnym wypadku nie mogłaby zostać faktycznie zrealizowana. Z całą pewnością organ nie może zabezpieczyć wszystkich, choćby najbardziej uzasadnionych, potrzeb osób ubiegających się o pomoc, ponieważ pomoc społeczna nie może być traktowana jako stałe źródło dochodu.</w:t>
      </w:r>
    </w:p>
    <w:p w14:paraId="1216B72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1353/09 - Wyrok Naczelnego Sądu Administracyjnego</w:t>
      </w:r>
    </w:p>
    <w:p w14:paraId="0C7E1B3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591240 - wyrok z dnia 24 lutego 2010 r.</w:t>
      </w:r>
    </w:p>
    <w:p w14:paraId="5CE67C4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13A4FD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W świetle art. 5 ust. 1 ustawy o ustanowieniu wieloletniego programu "Pomoc państwa w zakresie dożywiania" w związku z art. 8 ust. 1 pkt 1 i ust. 3 ustawy o pomocy społecznej, przy obliczaniu dochodu nie pomniejsza się przychodów o wydatki, lecz jedynie o podatek dochodowy od osób fizycznych, składki na ubezpieczenia zdrowotne i społeczne oraz kwoty alimentów świadczonych na rzecz innych osób.</w:t>
      </w:r>
    </w:p>
    <w:p w14:paraId="0516A13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1292/09 - Wyrok Naczelnego Sądu Administracyjnego</w:t>
      </w:r>
    </w:p>
    <w:p w14:paraId="50344D5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595043 - wyrok z dnia 17 lutego 2010 r.</w:t>
      </w:r>
    </w:p>
    <w:p w14:paraId="0188EF6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D56387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Art. 8 ust. 9 u.p.s. określa tzw. ryczałtowy tryb ustalania dochodu osiąganego z gospodarstwa rolnego. Dochód ten jest wyliczany jako wartość dochodu odpowiadającego powierzchni gospodarstwa z uwzględnieniem ha przeliczeniowych i kwoty dochodu ustalonej dla 1 ha przeliczeniowego niezależnie od faktycznej dochodowości konkretnego gospodarstwa.</w:t>
      </w:r>
    </w:p>
    <w:p w14:paraId="6FC0D71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OSK1149/09 - Wyrok Naczelnego Sądu Administracyjnego</w:t>
      </w:r>
    </w:p>
    <w:p w14:paraId="54096D9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591215 - wyrok z dnia 15 lutego 2010 r.</w:t>
      </w:r>
    </w:p>
    <w:p w14:paraId="08BE360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042AEA1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Pomimo przekroczenia przez skarżącego kryterium dochodowego, zachodziła podstawa do rozważenia przyznania skarżącemu zasiłku celowego w trybie art. 41 ustawy o pomocy społecznej. Bowiem przyczyną odmowy przyznania zasiłku nie było przekroczenie przez skarżącego kryterium dochodowego, ale fakt, iż wnioskowana pomoc nie mieści się w pojęciu niezbędnej potrzeby bytowej, o której mowa w art. 39 ust. 1 ustawy o pomocy społecznej. Zgodnie z tym przepisem zasiłek celowy może zostać przyznany na zaspokojenie niezbędnej potrzeby bytowej. W ust. 2 tego przepisu przykładowo wskazano cele na jaki może być on przyznany. W tym ustępie nie znalazł się wskazany przez skarżącego cel, w związku z tym rozważyć należy, czy mieści się on w pojęciu niezbędnej potrzeby bytowej. Jak słusznie stwierdził Sąd pierwszej instancji, w stanie faktycznym niniejszej sprawy, przeznaczenie określonej kwoty na pokrycie kosztów kserokopii dokumentów oraz zakup znaczków pocztowych nie mieści się w tym przepisie. Skarżący w żaden sposób nie wykazał aby istniała konieczność dokonywania stosownych kopii dokumentów w celu dochodzenia swoich praw w zakresie potrzeb życiowych. W tym wypadku nie bez znaczenia pozostaje również fakt, iż organ pomocy społecznej stworzył skarżącemu możliwość skorzystania w szerokim zakresie z własnej kserokopiarki, jednak skarżący z tej możliwości nie skorzystał.</w:t>
      </w:r>
    </w:p>
    <w:p w14:paraId="7D63DF8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61/09 - Wyrok Naczelnego Sądu Administracyjnego</w:t>
      </w:r>
    </w:p>
    <w:p w14:paraId="7B842AF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591298 - wyrok z dnia 15 lutego 2010 r.</w:t>
      </w:r>
    </w:p>
    <w:p w14:paraId="1870502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7C05BC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 xml:space="preserve">Z zawartego w art. 41 pkt 2 ustawy o pomocy społecznej sformułowania "może być przyznany" bezspornie wynika, że rozstrzygnięcia podejmowane na omawianej podstawie należą do sfery uznania właściwych organów administracji publicznej. Oznacza to, że jak wielokrotnie podkreślano w orzecznictwie sądowym, iż sam fakt spełnienia kryteriów </w:t>
      </w:r>
      <w:r w:rsidRPr="00FF1B89">
        <w:rPr>
          <w:rFonts w:ascii="Times New Roman" w:eastAsia="Times New Roman" w:hAnsi="Times New Roman" w:cs="Times New Roman"/>
          <w:sz w:val="24"/>
          <w:szCs w:val="24"/>
          <w:lang w:eastAsia="pl-PL"/>
        </w:rPr>
        <w:lastRenderedPageBreak/>
        <w:t>ustawowych nie dowodzi jeszcze obowiązku przyznania osobie zainteresowanej świadczenia, a zwłaszcza świadczenia w wysokości odpowiadającej oczekiwaniom wnioskodawcy.</w:t>
      </w:r>
    </w:p>
    <w:p w14:paraId="198D0F0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1264/09 - Wyrok Naczelnego Sądu Administracyjnego</w:t>
      </w:r>
    </w:p>
    <w:p w14:paraId="53862216"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595008 - wyrok z dnia 15 lutego 2010 r.</w:t>
      </w:r>
    </w:p>
    <w:p w14:paraId="5BD675B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D6ED182" w14:textId="77777777" w:rsidR="00FF1B89" w:rsidRPr="00FF1B89" w:rsidRDefault="00FF1B89" w:rsidP="00FF1B89">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Celem pomocy społecznej nie jest utrzymywanie na koszt podatników osób i rodzin, które nie chcą podjąć trudu wyjścia z ciężkiej sytuacji materialnej. Stąd też nierealizowanie przez beneficjenta obowiązku współdziałania w rozwiązywaniu trudnej sytuacji życiowej, w myśl art. 11 ust. 2 ustawy i niewywiązanie się z kontraktu socjalnego (art. 6 pkt 6 ustawy), może stanowić podstawę do odmowy przyznania świadczenia, uchylenia decyzji o przyznaniu świadczenia lub wstrzymania świadczeń pieniężnych z pomocy społecznej. Skoro zaś tak, to w pełni uprawniony jest pogląd Sądu pierwszej instancji, a poprzednio organów orzekających, że powyższa okoliczność umożliwia też przyznanie między innymi zasiłku okresowego w niższej niż maksymalna wysokości. 2. Naczelny Sąd Administracyjny nie orzekł w wyroku o przyznaniu pełnomocnikowi wynagrodzenia na zasadzie prawa pomocy, gdyż przepisy art. 209 i art. 210 ppsa mają zastosowanie tylko do kosztów postępowania między stronami. Natomiast wynagrodzenie dla pełnomocnika ustanowionego z urzędu za wykonaną pomoc prawną, należne od Skarbu Państwa (art. 250 ppsa) przyznawane jest przez wojewódzki sąd administracyjny w postępowaniu określonym w przepisach art. 258 - 261 ppsa. Stosownie więc do treści § 20 rozporządzenia Ministra Sprawiedliwości z dnia 28 września 2002 r. w sprawie opłat za czynności adwokatów oraz ponoszenia przez Skarb Państwa kosztów nieopłaconej pomocy prawnej udzielonej z urzędu, pełnomocnik skarżącego winien złożyć Wojewódzkiemu Sądowi Administracyjnemu w Krakowie stosowne oświadczenie, o jakim mowa w tym przepisie.</w:t>
      </w:r>
    </w:p>
    <w:p w14:paraId="2F6854E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OW170/09 - Postanowienie Naczelnego Sądu Administracyjnego</w:t>
      </w:r>
    </w:p>
    <w:p w14:paraId="508CD76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612810 - postanowienie z dnia 9 lutego 2010 r.</w:t>
      </w:r>
    </w:p>
    <w:p w14:paraId="462FCBC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32A970D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Skoro w woli ustawodawcy w przypadku osoby bezdomnej gminą właściwą do udzielenia świadczeń z pomocy społecznej jest gmina ostatniego zameldowania tej osoby na pobyt stały to gmina ta jest również właściwa w zakresie świadczeń należnych małoletnim dzieciom takiej osoby, wspólnie z nim zamieszkałych.</w:t>
      </w:r>
    </w:p>
    <w:p w14:paraId="295A3F3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OSK1239/09 - Wyrok Naczelnego Sądu Administracyjnego</w:t>
      </w:r>
    </w:p>
    <w:p w14:paraId="0637344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591230 - wyrok z dnia 5 lutego 2010 r.</w:t>
      </w:r>
    </w:p>
    <w:p w14:paraId="0EDCB2A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43BF638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 xml:space="preserve">Zasiłek celowy, regulowany w art. 40 ust. 1 ustawy o pomocy społecznej jest rodzajem zasiłku przyznawanego w formie decyzji uznaniowej. Tym bardziej zatem wszystkie </w:t>
      </w:r>
      <w:r w:rsidRPr="00FF1B89">
        <w:rPr>
          <w:rFonts w:ascii="Times New Roman" w:eastAsia="Times New Roman" w:hAnsi="Times New Roman" w:cs="Times New Roman"/>
          <w:sz w:val="24"/>
          <w:szCs w:val="24"/>
          <w:lang w:eastAsia="pl-PL"/>
        </w:rPr>
        <w:lastRenderedPageBreak/>
        <w:t>elementy, które mogą przesądzić o faktach, decydujących o zasadności wniosku powinny być szczególnie staranne zbadane i wskazane w argumentacji odmownej. Sam brak protokołu komisji szacującej szkody, spowodowany nieobecnością zainteresowanego (przyczyna której także nie została zbadana przez organ), nie może być potraktowany jako wystarczający powód odmowy przyznania tego zasiłku.</w:t>
      </w:r>
    </w:p>
    <w:p w14:paraId="2058F85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1255/09 - Wyrok Naczelnego Sądu Administracyjnego</w:t>
      </w:r>
    </w:p>
    <w:p w14:paraId="103D2A4F"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594997 - wyrok z dnia 5 lutego 2010 r.</w:t>
      </w:r>
    </w:p>
    <w:p w14:paraId="158CCB5B"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55620D71" w14:textId="77777777" w:rsidR="00FF1B89" w:rsidRPr="00FF1B89" w:rsidRDefault="00FF1B89" w:rsidP="00FF1B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Wyrażenie gotowości objęcia wyłącznie konkretnie wskazywanych stanowisk pracy nie może być utożsamiane z gotowością do pracy, a więc i realizacją obowiązku współdziałania w rozwiązywaniu trudnej sytuacji życiowej, o której mowa w art. 4 u.p.s.</w:t>
      </w:r>
    </w:p>
    <w:p w14:paraId="2DAA8869" w14:textId="77777777" w:rsidR="00FF1B89" w:rsidRPr="00FF1B89" w:rsidRDefault="00FF1B89" w:rsidP="00FF1B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Zapewnienie ogrzewania w mieszkaniu w okresie zimowym stanowi niezbędną potrzebę bytową, jednak nie oznacza, iż jedyną formą zaspokojenia tej potrzeby jest uruchomienie centralnego ogrzewania w całym budynku, którego strona jest współwłaścicielem.</w:t>
      </w:r>
    </w:p>
    <w:p w14:paraId="023FEE41" w14:textId="77777777" w:rsidR="00FF1B89" w:rsidRPr="00FF1B89" w:rsidRDefault="00FF1B89" w:rsidP="00FF1B89">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Ubiegający się o pomoc nie może w żadnym razie odmówić podjęcia pracy z powodu zbyt niskiego oferowanego wynagrodzenia lub pracy niedpowiadającej jego wysokim kwalifikacjom.</w:t>
      </w:r>
    </w:p>
    <w:p w14:paraId="69A3D960"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OW181/09 - Postanowienie Naczelnego Sądu Administracyjnego</w:t>
      </w:r>
    </w:p>
    <w:p w14:paraId="4DD726B2"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599932 - postanowienie z dnia 18 stycznia 2010 r.</w:t>
      </w:r>
    </w:p>
    <w:p w14:paraId="51F45DF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26C4DA3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Spory o właściwość rozstrzygane w trybie art. 4 p.p.s.a. mogą dotyczyć tylko indywidualnych spraw rozstrzyganych w drodze decyzji administracyjnej. Tego trybu nie można zastosować do rozstrzygnięcia sporów powstających z wykonywania zadań publicznych w innych prawnych formach niż decyzja administracyjna. Taką właśnie formą jest porozumienie określone w art. 86 ust. 4 u.p.s. Oznacza to, że spory pomiędzy starostami powstałe na gruncie art. 86 ust. 3 i 4 i art. 86a u.p.s. nie są sporami o właściwość ani sporami kompetencyjnymi.</w:t>
      </w:r>
    </w:p>
    <w:p w14:paraId="68F54161"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1167/09 - Wyrok Naczelnego Sądu Administracyjnego</w:t>
      </w:r>
    </w:p>
    <w:p w14:paraId="23DA23AC"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594938 - wyrok z dnia 15 stycznia 2010 r.</w:t>
      </w:r>
    </w:p>
    <w:p w14:paraId="0297338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D9FDAA3" w14:textId="77777777" w:rsidR="00FF1B89" w:rsidRPr="00FF1B89" w:rsidRDefault="00FF1B89" w:rsidP="00FF1B89">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Przy bezprzedmiotowości postępowania nie można wydać decyzji co do jej istoty.</w:t>
      </w:r>
    </w:p>
    <w:p w14:paraId="7893AC4E" w14:textId="77777777" w:rsidR="00FF1B89" w:rsidRPr="00FF1B89" w:rsidRDefault="00FF1B89" w:rsidP="00FF1B89">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Wniosek złożony o to samo świadczenie z pomocy społecznej w tej samej sprawie czyni postępowanie bezprzedmiotowym.</w:t>
      </w:r>
    </w:p>
    <w:p w14:paraId="54461E4D"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OSK 1171/09 - Wyrok Naczelnego Sądu Administracyjnego</w:t>
      </w:r>
    </w:p>
    <w:p w14:paraId="21055474"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lastRenderedPageBreak/>
        <w:t>LEX nr 594941 - wyrok z dnia 15 stycznia 2010 r.</w:t>
      </w:r>
    </w:p>
    <w:p w14:paraId="6485AFDE"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77B8CDA8" w14:textId="77777777" w:rsidR="00FF1B89" w:rsidRPr="00FF1B89" w:rsidRDefault="00FF1B89" w:rsidP="00FF1B89">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Zasada kolejności przyjęta w przepisie art. 61 ust. 1 u.p.s. oznacza, że w sytuacji, gdy osoba umieszczona w domu pomocy społecznej nie jest w stanie ponosić kosztów pobytu w placówce, obowiązek wnoszenia opłat spoczywa na małżonku, w następnej kolejności na zstępnych, w dalszej kolejności na wstępnych, a jeszcze w dalszej - na gminie, z której osoba została skierowana do domu pomocy społecznej. Istotne w tym rozwiązaniu jest to, że wnoszenie opłat nie obciąża równocześnie wszystkich zobowiązanych wymienionych w art. 61 ust. 1 u.p.s., ale obowiązek ten przechodzi na nich w kolejności ustalonej w powołanym przepisie.</w:t>
      </w:r>
    </w:p>
    <w:p w14:paraId="07B6A976" w14:textId="77777777" w:rsidR="00FF1B89" w:rsidRPr="00FF1B89" w:rsidRDefault="00FF1B89" w:rsidP="00FF1B89">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Błędne jest stanowisko, że obowiązek gminy, o jakim mowa wart. 61 ust. 3 u.p.s., należy pojmować jako świadczenie z pomocy społecznej, którego gmina ma udzielać bezzwrotnie zawsze wtedy, kiedy z obowiązku tego nie wywiązują się osoby zobowiązane w pierwszej kolejności.</w:t>
      </w:r>
    </w:p>
    <w:p w14:paraId="058FB810" w14:textId="77777777" w:rsidR="00FF1B89" w:rsidRPr="00FF1B89" w:rsidRDefault="00FF1B89" w:rsidP="00FF1B89">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Zawarcie umowy, o jakiej mowa wart. 103 ust. 2 u.p.s., służy jedynie określeniu wysokości opłaty wnoszonej za pobyt mieszkańca w domu pomocy społecznej, natomiast sam obowiązek uiszczania opłat wynika z mocy ustawy, a nie z umowy. Skoro więc obowiązek członków rodziny osoby umieszczonej w domu pomocy społecznej, polegający na wnoszeniu związanych z tym opłat wynika wprost z art. 61 ust. 1 pkt 2 u.p.s., to w sytuacji uchylania się od tego obowiązku przez osoby zobowiązane, gmina, która zastępczo poniosła wydatki, może egzekwować ich zwrot na drodze administracyjnej. Właściwą drogą wyegzekwowania takich należności przez gminę, jest wydanie decyzji na podstawie art. 104 ust. 3, w związku z art. 61 ust. 3 u.p.s.</w:t>
      </w:r>
    </w:p>
    <w:p w14:paraId="7594E70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I OW154/09 - Postanowienie Naczelnego Sądu Administracyjnego</w:t>
      </w:r>
    </w:p>
    <w:p w14:paraId="6C6FA745"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LEX nr 599930 - postanowienie z dnia 14 stycznia 2010 r.</w:t>
      </w:r>
    </w:p>
    <w:p w14:paraId="1270F708"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TEZA aktualna</w:t>
      </w:r>
    </w:p>
    <w:p w14:paraId="12C1B637"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Samo zameldowanie, będące kategorią prawa administracyjnego, nie przesądza o miejscu zamieszkania w</w:t>
      </w:r>
    </w:p>
    <w:p w14:paraId="2C781A53" w14:textId="77777777" w:rsidR="00FF1B89" w:rsidRPr="00FF1B89" w:rsidRDefault="00FF1B89" w:rsidP="00FF1B89">
      <w:pPr>
        <w:spacing w:before="100" w:beforeAutospacing="1" w:after="100" w:afterAutospacing="1" w:line="240" w:lineRule="auto"/>
        <w:rPr>
          <w:rFonts w:ascii="Times New Roman" w:eastAsia="Times New Roman" w:hAnsi="Times New Roman" w:cs="Times New Roman"/>
          <w:sz w:val="24"/>
          <w:szCs w:val="24"/>
          <w:lang w:eastAsia="pl-PL"/>
        </w:rPr>
      </w:pPr>
      <w:r w:rsidRPr="00FF1B89">
        <w:rPr>
          <w:rFonts w:ascii="Times New Roman" w:eastAsia="Times New Roman" w:hAnsi="Times New Roman" w:cs="Times New Roman"/>
          <w:sz w:val="24"/>
          <w:szCs w:val="24"/>
          <w:lang w:eastAsia="pl-PL"/>
        </w:rPr>
        <w:t>rozumieniu prawa cywilnego.</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300"/>
    <w:multiLevelType w:val="multilevel"/>
    <w:tmpl w:val="A2F4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66AB7"/>
    <w:multiLevelType w:val="multilevel"/>
    <w:tmpl w:val="5504E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250CA"/>
    <w:multiLevelType w:val="multilevel"/>
    <w:tmpl w:val="12941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02FBE"/>
    <w:multiLevelType w:val="multilevel"/>
    <w:tmpl w:val="8FD8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2723B"/>
    <w:multiLevelType w:val="multilevel"/>
    <w:tmpl w:val="0E86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57659"/>
    <w:multiLevelType w:val="multilevel"/>
    <w:tmpl w:val="E5C8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37EBD"/>
    <w:multiLevelType w:val="multilevel"/>
    <w:tmpl w:val="D270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8543D"/>
    <w:multiLevelType w:val="multilevel"/>
    <w:tmpl w:val="E4F8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B1574"/>
    <w:multiLevelType w:val="multilevel"/>
    <w:tmpl w:val="8330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5F0E6B"/>
    <w:multiLevelType w:val="multilevel"/>
    <w:tmpl w:val="9178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94E05"/>
    <w:multiLevelType w:val="multilevel"/>
    <w:tmpl w:val="C14A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E4F72"/>
    <w:multiLevelType w:val="multilevel"/>
    <w:tmpl w:val="42BE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5257D"/>
    <w:multiLevelType w:val="multilevel"/>
    <w:tmpl w:val="F11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67516"/>
    <w:multiLevelType w:val="multilevel"/>
    <w:tmpl w:val="4260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D7700"/>
    <w:multiLevelType w:val="multilevel"/>
    <w:tmpl w:val="2588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E066B"/>
    <w:multiLevelType w:val="multilevel"/>
    <w:tmpl w:val="DA5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9210A"/>
    <w:multiLevelType w:val="multilevel"/>
    <w:tmpl w:val="4E521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765712"/>
    <w:multiLevelType w:val="multilevel"/>
    <w:tmpl w:val="3F3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766C0"/>
    <w:multiLevelType w:val="multilevel"/>
    <w:tmpl w:val="325E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62244"/>
    <w:multiLevelType w:val="multilevel"/>
    <w:tmpl w:val="6638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22E39"/>
    <w:multiLevelType w:val="multilevel"/>
    <w:tmpl w:val="18BA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B56507"/>
    <w:multiLevelType w:val="multilevel"/>
    <w:tmpl w:val="36E0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20786B"/>
    <w:multiLevelType w:val="multilevel"/>
    <w:tmpl w:val="F366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D3D66"/>
    <w:multiLevelType w:val="multilevel"/>
    <w:tmpl w:val="4C4C5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BA772B"/>
    <w:multiLevelType w:val="multilevel"/>
    <w:tmpl w:val="EAFE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5F0F88"/>
    <w:multiLevelType w:val="multilevel"/>
    <w:tmpl w:val="E89C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8F4071"/>
    <w:multiLevelType w:val="multilevel"/>
    <w:tmpl w:val="F9A2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7054A"/>
    <w:multiLevelType w:val="multilevel"/>
    <w:tmpl w:val="0BAE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27BA1"/>
    <w:multiLevelType w:val="multilevel"/>
    <w:tmpl w:val="35B26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61C8B"/>
    <w:multiLevelType w:val="multilevel"/>
    <w:tmpl w:val="5C769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B6458"/>
    <w:multiLevelType w:val="multilevel"/>
    <w:tmpl w:val="B440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914CAF"/>
    <w:multiLevelType w:val="multilevel"/>
    <w:tmpl w:val="2A0C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0E2DDB"/>
    <w:multiLevelType w:val="multilevel"/>
    <w:tmpl w:val="E8EA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A6235B"/>
    <w:multiLevelType w:val="multilevel"/>
    <w:tmpl w:val="09EC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C24C1"/>
    <w:multiLevelType w:val="multilevel"/>
    <w:tmpl w:val="593A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24C56"/>
    <w:multiLevelType w:val="multilevel"/>
    <w:tmpl w:val="752E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3710D"/>
    <w:multiLevelType w:val="multilevel"/>
    <w:tmpl w:val="9EF2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A51FB"/>
    <w:multiLevelType w:val="multilevel"/>
    <w:tmpl w:val="B456F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8C0DAA"/>
    <w:multiLevelType w:val="multilevel"/>
    <w:tmpl w:val="CB7A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8E202C"/>
    <w:multiLevelType w:val="multilevel"/>
    <w:tmpl w:val="0382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B5B58"/>
    <w:multiLevelType w:val="multilevel"/>
    <w:tmpl w:val="F9C2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0D77DC"/>
    <w:multiLevelType w:val="multilevel"/>
    <w:tmpl w:val="248A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80714"/>
    <w:multiLevelType w:val="multilevel"/>
    <w:tmpl w:val="5E50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7"/>
  </w:num>
  <w:num w:numId="3">
    <w:abstractNumId w:val="9"/>
  </w:num>
  <w:num w:numId="4">
    <w:abstractNumId w:val="19"/>
  </w:num>
  <w:num w:numId="5">
    <w:abstractNumId w:val="14"/>
  </w:num>
  <w:num w:numId="6">
    <w:abstractNumId w:val="13"/>
  </w:num>
  <w:num w:numId="7">
    <w:abstractNumId w:val="1"/>
  </w:num>
  <w:num w:numId="8">
    <w:abstractNumId w:val="30"/>
  </w:num>
  <w:num w:numId="9">
    <w:abstractNumId w:val="20"/>
  </w:num>
  <w:num w:numId="10">
    <w:abstractNumId w:val="26"/>
  </w:num>
  <w:num w:numId="11">
    <w:abstractNumId w:val="36"/>
  </w:num>
  <w:num w:numId="12">
    <w:abstractNumId w:val="28"/>
  </w:num>
  <w:num w:numId="13">
    <w:abstractNumId w:val="42"/>
  </w:num>
  <w:num w:numId="14">
    <w:abstractNumId w:val="24"/>
  </w:num>
  <w:num w:numId="15">
    <w:abstractNumId w:val="23"/>
  </w:num>
  <w:num w:numId="16">
    <w:abstractNumId w:val="15"/>
  </w:num>
  <w:num w:numId="17">
    <w:abstractNumId w:val="4"/>
  </w:num>
  <w:num w:numId="18">
    <w:abstractNumId w:val="25"/>
  </w:num>
  <w:num w:numId="19">
    <w:abstractNumId w:val="8"/>
  </w:num>
  <w:num w:numId="20">
    <w:abstractNumId w:val="40"/>
  </w:num>
  <w:num w:numId="21">
    <w:abstractNumId w:val="21"/>
  </w:num>
  <w:num w:numId="22">
    <w:abstractNumId w:val="16"/>
  </w:num>
  <w:num w:numId="23">
    <w:abstractNumId w:val="18"/>
  </w:num>
  <w:num w:numId="24">
    <w:abstractNumId w:val="6"/>
  </w:num>
  <w:num w:numId="25">
    <w:abstractNumId w:val="0"/>
  </w:num>
  <w:num w:numId="26">
    <w:abstractNumId w:val="33"/>
  </w:num>
  <w:num w:numId="27">
    <w:abstractNumId w:val="34"/>
  </w:num>
  <w:num w:numId="28">
    <w:abstractNumId w:val="2"/>
  </w:num>
  <w:num w:numId="29">
    <w:abstractNumId w:val="35"/>
  </w:num>
  <w:num w:numId="30">
    <w:abstractNumId w:val="31"/>
  </w:num>
  <w:num w:numId="31">
    <w:abstractNumId w:val="29"/>
  </w:num>
  <w:num w:numId="32">
    <w:abstractNumId w:val="27"/>
  </w:num>
  <w:num w:numId="33">
    <w:abstractNumId w:val="39"/>
  </w:num>
  <w:num w:numId="34">
    <w:abstractNumId w:val="10"/>
  </w:num>
  <w:num w:numId="35">
    <w:abstractNumId w:val="17"/>
  </w:num>
  <w:num w:numId="36">
    <w:abstractNumId w:val="11"/>
  </w:num>
  <w:num w:numId="37">
    <w:abstractNumId w:val="22"/>
  </w:num>
  <w:num w:numId="38">
    <w:abstractNumId w:val="12"/>
  </w:num>
  <w:num w:numId="39">
    <w:abstractNumId w:val="5"/>
  </w:num>
  <w:num w:numId="40">
    <w:abstractNumId w:val="41"/>
  </w:num>
  <w:num w:numId="41">
    <w:abstractNumId w:val="3"/>
  </w:num>
  <w:num w:numId="42">
    <w:abstractNumId w:val="32"/>
  </w:num>
  <w:num w:numId="43">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0C0142"/>
    <w:rsid w:val="00104C6D"/>
    <w:rsid w:val="00162B84"/>
    <w:rsid w:val="00252E37"/>
    <w:rsid w:val="00307EA9"/>
    <w:rsid w:val="006A2605"/>
    <w:rsid w:val="008550D8"/>
    <w:rsid w:val="00A27330"/>
    <w:rsid w:val="00D946EE"/>
    <w:rsid w:val="00DC5DAE"/>
    <w:rsid w:val="00E97E80"/>
    <w:rsid w:val="00F8706E"/>
    <w:rsid w:val="00FF1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7E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0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65">
      <w:bodyDiv w:val="1"/>
      <w:marLeft w:val="0"/>
      <w:marRight w:val="0"/>
      <w:marTop w:val="0"/>
      <w:marBottom w:val="0"/>
      <w:divBdr>
        <w:top w:val="none" w:sz="0" w:space="0" w:color="auto"/>
        <w:left w:val="none" w:sz="0" w:space="0" w:color="auto"/>
        <w:bottom w:val="none" w:sz="0" w:space="0" w:color="auto"/>
        <w:right w:val="none" w:sz="0" w:space="0" w:color="auto"/>
      </w:divBdr>
    </w:div>
    <w:div w:id="391733330">
      <w:bodyDiv w:val="1"/>
      <w:marLeft w:val="0"/>
      <w:marRight w:val="0"/>
      <w:marTop w:val="0"/>
      <w:marBottom w:val="0"/>
      <w:divBdr>
        <w:top w:val="none" w:sz="0" w:space="0" w:color="auto"/>
        <w:left w:val="none" w:sz="0" w:space="0" w:color="auto"/>
        <w:bottom w:val="none" w:sz="0" w:space="0" w:color="auto"/>
        <w:right w:val="none" w:sz="0" w:space="0" w:color="auto"/>
      </w:divBdr>
    </w:div>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489712355">
      <w:bodyDiv w:val="1"/>
      <w:marLeft w:val="0"/>
      <w:marRight w:val="0"/>
      <w:marTop w:val="0"/>
      <w:marBottom w:val="0"/>
      <w:divBdr>
        <w:top w:val="none" w:sz="0" w:space="0" w:color="auto"/>
        <w:left w:val="none" w:sz="0" w:space="0" w:color="auto"/>
        <w:bottom w:val="none" w:sz="0" w:space="0" w:color="auto"/>
        <w:right w:val="none" w:sz="0" w:space="0" w:color="auto"/>
      </w:divBdr>
    </w:div>
    <w:div w:id="586378028">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788306115">
      <w:bodyDiv w:val="1"/>
      <w:marLeft w:val="0"/>
      <w:marRight w:val="0"/>
      <w:marTop w:val="0"/>
      <w:marBottom w:val="0"/>
      <w:divBdr>
        <w:top w:val="none" w:sz="0" w:space="0" w:color="auto"/>
        <w:left w:val="none" w:sz="0" w:space="0" w:color="auto"/>
        <w:bottom w:val="none" w:sz="0" w:space="0" w:color="auto"/>
        <w:right w:val="none" w:sz="0" w:space="0" w:color="auto"/>
      </w:divBdr>
    </w:div>
    <w:div w:id="1791975315">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 w:id="21355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7843</Words>
  <Characters>47063</Characters>
  <Application>Microsoft Office Word</Application>
  <DocSecurity>0</DocSecurity>
  <Lines>392</Lines>
  <Paragraphs>109</Paragraphs>
  <ScaleCrop>false</ScaleCrop>
  <Company/>
  <LinksUpToDate>false</LinksUpToDate>
  <CharactersWithSpaces>54797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23</cp:revision>
  <dcterms:created xsi:type="dcterms:W3CDTF">2021-05-27T10:12:00Z</dcterms:created>
  <dcterms:modified xsi:type="dcterms:W3CDTF">2021-05-27T10:32:00Z</dcterms:modified>
</cp:coreProperties>
</file>